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EF5CFB" w:rsidRDefault="00572397" w:rsidP="00EF5CFB">
      <w:pPr>
        <w:spacing w:after="0" w:line="240" w:lineRule="auto"/>
        <w:jc w:val="center"/>
        <w:rPr>
          <w:b/>
          <w:sz w:val="40"/>
        </w:rPr>
      </w:pPr>
      <w:r w:rsidRPr="00EF5CFB">
        <w:rPr>
          <w:b/>
          <w:sz w:val="40"/>
        </w:rPr>
        <w:t>Part Three</w:t>
      </w:r>
    </w:p>
    <w:p w:rsidR="00572397" w:rsidRPr="00EF5CFB" w:rsidRDefault="00572397" w:rsidP="00EF5CFB">
      <w:pPr>
        <w:spacing w:after="0" w:line="240" w:lineRule="auto"/>
        <w:jc w:val="center"/>
        <w:rPr>
          <w:b/>
          <w:sz w:val="40"/>
        </w:rPr>
      </w:pPr>
      <w:r w:rsidRPr="00EF5CFB">
        <w:rPr>
          <w:b/>
          <w:sz w:val="40"/>
        </w:rPr>
        <w:t>Training and Development</w:t>
      </w:r>
    </w:p>
    <w:p w:rsidR="00572397" w:rsidRPr="00EF5CFB" w:rsidRDefault="00572397" w:rsidP="00EF5CFB">
      <w:pPr>
        <w:spacing w:after="0" w:line="240" w:lineRule="auto"/>
        <w:jc w:val="center"/>
        <w:rPr>
          <w:b/>
          <w:sz w:val="40"/>
        </w:rPr>
      </w:pPr>
      <w:r w:rsidRPr="00EF5CFB">
        <w:rPr>
          <w:b/>
          <w:sz w:val="40"/>
        </w:rPr>
        <w:t>Chapter 10</w:t>
      </w:r>
    </w:p>
    <w:p w:rsidR="00572397" w:rsidRDefault="00BE521C" w:rsidP="000176E0">
      <w:pPr>
        <w:spacing w:after="0" w:line="240" w:lineRule="auto"/>
        <w:jc w:val="center"/>
        <w:rPr>
          <w:b/>
          <w:sz w:val="40"/>
        </w:rPr>
      </w:pPr>
      <w:r>
        <w:rPr>
          <w:b/>
          <w:sz w:val="40"/>
        </w:rPr>
        <w:t xml:space="preserve">Managing </w:t>
      </w:r>
      <w:r w:rsidR="00572397" w:rsidRPr="00EF5CFB">
        <w:rPr>
          <w:b/>
          <w:sz w:val="40"/>
        </w:rPr>
        <w:t>Employee Retention, Engagement, and Careers</w:t>
      </w:r>
    </w:p>
    <w:p w:rsidR="000176E0" w:rsidRPr="000176E0" w:rsidRDefault="000176E0" w:rsidP="000176E0">
      <w:pPr>
        <w:spacing w:after="0" w:line="240" w:lineRule="auto"/>
        <w:jc w:val="center"/>
        <w:rPr>
          <w:b/>
          <w:sz w:val="40"/>
        </w:rPr>
      </w:pPr>
    </w:p>
    <w:p w:rsidR="00572397" w:rsidRPr="00572397" w:rsidRDefault="00572397" w:rsidP="00572397">
      <w:pPr>
        <w:spacing w:after="0" w:line="240" w:lineRule="auto"/>
        <w:rPr>
          <w:b/>
          <w:sz w:val="28"/>
        </w:rPr>
      </w:pPr>
      <w:r w:rsidRPr="00572397">
        <w:rPr>
          <w:b/>
          <w:sz w:val="28"/>
        </w:rPr>
        <w:t>Lecture Outline</w:t>
      </w:r>
      <w:r w:rsidR="0014333A">
        <w:rPr>
          <w:b/>
          <w:sz w:val="28"/>
        </w:rPr>
        <w:t>:</w:t>
      </w:r>
    </w:p>
    <w:p w:rsidR="00572397" w:rsidRPr="00572397" w:rsidRDefault="00572397" w:rsidP="00572397">
      <w:pPr>
        <w:spacing w:after="0" w:line="240" w:lineRule="auto"/>
      </w:pPr>
    </w:p>
    <w:p w:rsidR="00572397" w:rsidRPr="00572397" w:rsidRDefault="00572397" w:rsidP="00572397">
      <w:pPr>
        <w:spacing w:after="0" w:line="240" w:lineRule="auto"/>
        <w:ind w:right="288"/>
      </w:pPr>
      <w:r w:rsidRPr="00572397">
        <w:t>Managing Employee Turnover and Retention</w:t>
      </w:r>
    </w:p>
    <w:p w:rsidR="00572397" w:rsidRPr="00572397" w:rsidRDefault="00572397" w:rsidP="00572397">
      <w:pPr>
        <w:spacing w:after="0" w:line="240" w:lineRule="auto"/>
        <w:ind w:right="288"/>
      </w:pPr>
      <w:r w:rsidRPr="00572397">
        <w:t xml:space="preserve">      Managing Voluntary Turnover</w:t>
      </w:r>
    </w:p>
    <w:p w:rsidR="00572397" w:rsidRPr="00572397" w:rsidRDefault="00572397" w:rsidP="00572397">
      <w:pPr>
        <w:spacing w:after="0" w:line="240" w:lineRule="auto"/>
        <w:ind w:right="288"/>
      </w:pPr>
      <w:r w:rsidRPr="00572397">
        <w:t xml:space="preserve">      Retention Strategies</w:t>
      </w:r>
      <w:r w:rsidR="0014333A">
        <w:t xml:space="preserve"> for Reducing Voluntary Turnover</w:t>
      </w:r>
    </w:p>
    <w:p w:rsidR="00572397" w:rsidRPr="00572397" w:rsidRDefault="00572397" w:rsidP="000A74B4">
      <w:pPr>
        <w:spacing w:after="0" w:line="240" w:lineRule="auto"/>
        <w:ind w:left="738" w:right="288" w:hanging="738"/>
      </w:pPr>
      <w:r w:rsidRPr="00572397">
        <w:t xml:space="preserve">      A Comprehensive Approach to Retaining Employees</w:t>
      </w:r>
    </w:p>
    <w:p w:rsidR="00572397" w:rsidRPr="00572397" w:rsidRDefault="00572397" w:rsidP="00572397">
      <w:pPr>
        <w:spacing w:after="0" w:line="240" w:lineRule="auto"/>
        <w:ind w:right="288"/>
      </w:pPr>
      <w:r w:rsidRPr="00572397">
        <w:t xml:space="preserve">      Talent Management and Employee Retention</w:t>
      </w:r>
    </w:p>
    <w:p w:rsidR="00572397" w:rsidRPr="00572397" w:rsidRDefault="00572397" w:rsidP="00572397">
      <w:pPr>
        <w:spacing w:after="0" w:line="240" w:lineRule="auto"/>
        <w:ind w:right="288"/>
      </w:pPr>
      <w:r w:rsidRPr="00572397">
        <w:t xml:space="preserve">      Job Withdrawal </w:t>
      </w:r>
    </w:p>
    <w:p w:rsidR="00572397" w:rsidRDefault="0014333A" w:rsidP="00572397">
      <w:pPr>
        <w:spacing w:after="0" w:line="240" w:lineRule="auto"/>
        <w:ind w:right="288"/>
      </w:pPr>
      <w:r>
        <w:t xml:space="preserve">Managing </w:t>
      </w:r>
      <w:r w:rsidR="00572397" w:rsidRPr="00572397">
        <w:t>Employee Engagement</w:t>
      </w:r>
      <w:r>
        <w:t xml:space="preserve"> </w:t>
      </w:r>
    </w:p>
    <w:p w:rsidR="00572397" w:rsidRPr="00572397" w:rsidRDefault="0014333A" w:rsidP="00572397">
      <w:pPr>
        <w:spacing w:after="0" w:line="240" w:lineRule="auto"/>
        <w:ind w:right="288"/>
      </w:pPr>
      <w:r>
        <w:t xml:space="preserve">      Employee Engagement and Performance</w:t>
      </w:r>
    </w:p>
    <w:p w:rsidR="00572397" w:rsidRPr="00572397" w:rsidRDefault="00572397" w:rsidP="00572397">
      <w:pPr>
        <w:spacing w:after="0" w:line="240" w:lineRule="auto"/>
        <w:ind w:right="288"/>
      </w:pPr>
      <w:r w:rsidRPr="00572397">
        <w:t xml:space="preserve">      Actions </w:t>
      </w:r>
      <w:r w:rsidR="00CC3527">
        <w:t>T</w:t>
      </w:r>
      <w:r w:rsidRPr="00572397">
        <w:t>hat Foster Engagement</w:t>
      </w:r>
    </w:p>
    <w:p w:rsidR="00572397" w:rsidRPr="00572397" w:rsidRDefault="0014333A" w:rsidP="00572397">
      <w:pPr>
        <w:tabs>
          <w:tab w:val="left" w:pos="-1440"/>
        </w:tabs>
        <w:spacing w:after="0" w:line="240" w:lineRule="auto"/>
        <w:ind w:left="187" w:right="288" w:hanging="187"/>
      </w:pPr>
      <w:r>
        <w:t>Career Management</w:t>
      </w:r>
    </w:p>
    <w:p w:rsidR="00572397" w:rsidRPr="00572397" w:rsidRDefault="00572397" w:rsidP="00572397">
      <w:pPr>
        <w:tabs>
          <w:tab w:val="left" w:pos="-1440"/>
        </w:tabs>
        <w:spacing w:after="0" w:line="240" w:lineRule="auto"/>
        <w:ind w:left="720" w:right="288" w:hanging="360"/>
      </w:pPr>
      <w:r w:rsidRPr="00572397">
        <w:t>Career</w:t>
      </w:r>
      <w:r w:rsidR="00507BD4">
        <w:t>s</w:t>
      </w:r>
      <w:r w:rsidRPr="00572397">
        <w:t xml:space="preserve"> Terminology</w:t>
      </w:r>
    </w:p>
    <w:p w:rsidR="00572397" w:rsidRPr="00572397" w:rsidRDefault="00572397" w:rsidP="00572397">
      <w:pPr>
        <w:tabs>
          <w:tab w:val="left" w:pos="-1440"/>
        </w:tabs>
        <w:spacing w:after="0" w:line="240" w:lineRule="auto"/>
        <w:ind w:left="720" w:right="288" w:hanging="360"/>
      </w:pPr>
      <w:r w:rsidRPr="00572397">
        <w:t>Careers Today</w:t>
      </w:r>
    </w:p>
    <w:p w:rsidR="00572397" w:rsidRPr="00572397" w:rsidRDefault="00572397" w:rsidP="00572397">
      <w:pPr>
        <w:tabs>
          <w:tab w:val="left" w:pos="-1440"/>
        </w:tabs>
        <w:spacing w:after="0" w:line="240" w:lineRule="auto"/>
        <w:ind w:left="720" w:right="288" w:hanging="360"/>
      </w:pPr>
      <w:r w:rsidRPr="00572397">
        <w:t>Psychological Contract</w:t>
      </w:r>
    </w:p>
    <w:p w:rsidR="00572397" w:rsidRPr="00572397" w:rsidRDefault="00572397" w:rsidP="00572397">
      <w:pPr>
        <w:tabs>
          <w:tab w:val="left" w:pos="-1440"/>
        </w:tabs>
        <w:spacing w:after="0" w:line="240" w:lineRule="auto"/>
        <w:ind w:left="720" w:right="288" w:hanging="360"/>
      </w:pPr>
      <w:r w:rsidRPr="00572397">
        <w:t>The Employee’s Role in Career Management</w:t>
      </w:r>
    </w:p>
    <w:p w:rsidR="00572397" w:rsidRDefault="00572397" w:rsidP="0014333A">
      <w:pPr>
        <w:tabs>
          <w:tab w:val="left" w:pos="-1440"/>
        </w:tabs>
        <w:spacing w:after="0" w:line="240" w:lineRule="auto"/>
        <w:ind w:left="720" w:right="288" w:hanging="360"/>
      </w:pPr>
      <w:r w:rsidRPr="00572397">
        <w:t xml:space="preserve">The Employer’s Role </w:t>
      </w:r>
      <w:r w:rsidR="0014333A">
        <w:t>in Career Management</w:t>
      </w:r>
    </w:p>
    <w:p w:rsidR="0014333A" w:rsidRDefault="0014333A" w:rsidP="0014333A">
      <w:pPr>
        <w:tabs>
          <w:tab w:val="left" w:pos="-1440"/>
        </w:tabs>
        <w:spacing w:after="0" w:line="240" w:lineRule="auto"/>
        <w:ind w:left="720" w:right="288" w:hanging="360"/>
      </w:pPr>
      <w:r>
        <w:t>Employer Career Management Options</w:t>
      </w:r>
    </w:p>
    <w:p w:rsidR="000A74B4" w:rsidRPr="00572397" w:rsidRDefault="000A74B4" w:rsidP="0014333A">
      <w:pPr>
        <w:tabs>
          <w:tab w:val="left" w:pos="-1440"/>
        </w:tabs>
        <w:spacing w:after="0" w:line="240" w:lineRule="auto"/>
        <w:ind w:left="720" w:right="288" w:hanging="360"/>
      </w:pPr>
      <w:r>
        <w:t xml:space="preserve">Career Planning Workshops and Career Coaches </w:t>
      </w:r>
    </w:p>
    <w:p w:rsidR="00572397" w:rsidRDefault="00572397" w:rsidP="00572397">
      <w:pPr>
        <w:tabs>
          <w:tab w:val="left" w:pos="-1440"/>
        </w:tabs>
        <w:spacing w:after="0" w:line="240" w:lineRule="auto"/>
        <w:ind w:left="720" w:right="288" w:hanging="360"/>
      </w:pPr>
      <w:r w:rsidRPr="00572397">
        <w:t>The Manager’s Role</w:t>
      </w:r>
    </w:p>
    <w:p w:rsidR="000A74B4" w:rsidRDefault="000A74B4" w:rsidP="00572397">
      <w:pPr>
        <w:tabs>
          <w:tab w:val="left" w:pos="-1440"/>
        </w:tabs>
        <w:spacing w:after="0" w:line="240" w:lineRule="auto"/>
        <w:ind w:left="720" w:right="288" w:hanging="360"/>
      </w:pPr>
      <w:r>
        <w:t>Improving Performance through HRIS</w:t>
      </w:r>
    </w:p>
    <w:p w:rsidR="000A74B4" w:rsidRDefault="000A74B4" w:rsidP="000A74B4">
      <w:pPr>
        <w:tabs>
          <w:tab w:val="left" w:pos="-1440"/>
        </w:tabs>
        <w:spacing w:after="0" w:line="240" w:lineRule="auto"/>
        <w:ind w:right="288"/>
      </w:pPr>
      <w:r>
        <w:t>Employee Life-Cycle Career Management</w:t>
      </w:r>
    </w:p>
    <w:p w:rsidR="000A74B4" w:rsidRDefault="00BE521C" w:rsidP="000A74B4">
      <w:pPr>
        <w:tabs>
          <w:tab w:val="left" w:pos="-1440"/>
        </w:tabs>
        <w:spacing w:after="0" w:line="240" w:lineRule="auto"/>
        <w:ind w:right="288"/>
      </w:pPr>
      <w:r>
        <w:t xml:space="preserve">     Making Promotion Decisions</w:t>
      </w:r>
    </w:p>
    <w:p w:rsidR="000A74B4" w:rsidRDefault="000A74B4" w:rsidP="000A74B4">
      <w:pPr>
        <w:tabs>
          <w:tab w:val="left" w:pos="-1440"/>
        </w:tabs>
        <w:spacing w:after="0" w:line="240" w:lineRule="auto"/>
        <w:ind w:right="288"/>
      </w:pPr>
      <w:r>
        <w:t xml:space="preserve">     Diversity Count</w:t>
      </w:r>
      <w:r w:rsidR="00BE521C">
        <w:t>s</w:t>
      </w:r>
    </w:p>
    <w:p w:rsidR="000A74B4" w:rsidRDefault="000A74B4" w:rsidP="000A74B4">
      <w:pPr>
        <w:tabs>
          <w:tab w:val="left" w:pos="-1440"/>
        </w:tabs>
        <w:spacing w:after="0" w:line="240" w:lineRule="auto"/>
        <w:ind w:right="288"/>
      </w:pPr>
      <w:r>
        <w:t xml:space="preserve">     Managing Transfers </w:t>
      </w:r>
    </w:p>
    <w:p w:rsidR="000A74B4" w:rsidRDefault="000A74B4" w:rsidP="000A74B4">
      <w:pPr>
        <w:tabs>
          <w:tab w:val="left" w:pos="-1440"/>
        </w:tabs>
        <w:spacing w:after="0" w:line="240" w:lineRule="auto"/>
        <w:ind w:right="288"/>
      </w:pPr>
      <w:r>
        <w:t xml:space="preserve">     Managing Retirements</w:t>
      </w:r>
    </w:p>
    <w:p w:rsidR="000A74B4" w:rsidRDefault="000A74B4" w:rsidP="000A74B4">
      <w:pPr>
        <w:tabs>
          <w:tab w:val="left" w:pos="-1440"/>
        </w:tabs>
        <w:spacing w:after="0" w:line="240" w:lineRule="auto"/>
        <w:ind w:right="288"/>
      </w:pPr>
      <w:r>
        <w:t xml:space="preserve">Managing Dismissals </w:t>
      </w:r>
    </w:p>
    <w:p w:rsidR="000A74B4" w:rsidRDefault="000A74B4" w:rsidP="000A74B4">
      <w:pPr>
        <w:tabs>
          <w:tab w:val="left" w:pos="-1440"/>
        </w:tabs>
        <w:spacing w:after="0" w:line="240" w:lineRule="auto"/>
        <w:ind w:right="288"/>
      </w:pPr>
      <w:r>
        <w:t xml:space="preserve">     Ground</w:t>
      </w:r>
      <w:r w:rsidR="00BE521C">
        <w:t>s for Dismissal</w:t>
      </w:r>
    </w:p>
    <w:p w:rsidR="000A74B4" w:rsidRDefault="000A74B4" w:rsidP="000A74B4">
      <w:pPr>
        <w:tabs>
          <w:tab w:val="left" w:pos="-1440"/>
        </w:tabs>
        <w:spacing w:after="0" w:line="240" w:lineRule="auto"/>
        <w:ind w:right="288"/>
      </w:pPr>
      <w:r>
        <w:t xml:space="preserve">     Avoiding Wrongful Discharge Suits </w:t>
      </w:r>
    </w:p>
    <w:p w:rsidR="000A74B4" w:rsidRDefault="000A74B4" w:rsidP="000A74B4">
      <w:pPr>
        <w:tabs>
          <w:tab w:val="left" w:pos="-1440"/>
        </w:tabs>
        <w:spacing w:after="0" w:line="240" w:lineRule="auto"/>
        <w:ind w:right="288"/>
      </w:pPr>
      <w:r>
        <w:t xml:space="preserve">     Supervisor Liability</w:t>
      </w:r>
    </w:p>
    <w:p w:rsidR="000A74B4" w:rsidRDefault="000A74B4" w:rsidP="000A74B4">
      <w:pPr>
        <w:tabs>
          <w:tab w:val="left" w:pos="-1440"/>
        </w:tabs>
        <w:spacing w:after="0" w:line="240" w:lineRule="auto"/>
        <w:ind w:right="288"/>
      </w:pPr>
      <w:r>
        <w:t xml:space="preserve">     The Exit Process and Termination Interview </w:t>
      </w:r>
    </w:p>
    <w:p w:rsidR="000A74B4" w:rsidRDefault="000A74B4" w:rsidP="000A74B4">
      <w:pPr>
        <w:tabs>
          <w:tab w:val="left" w:pos="-1440"/>
        </w:tabs>
        <w:spacing w:after="0" w:line="240" w:lineRule="auto"/>
        <w:ind w:right="288"/>
      </w:pPr>
      <w:r>
        <w:t xml:space="preserve">     Layoffs and the Plant Closing Law</w:t>
      </w:r>
    </w:p>
    <w:p w:rsidR="000A74B4" w:rsidRPr="00572397" w:rsidRDefault="000A74B4" w:rsidP="000A74B4">
      <w:pPr>
        <w:tabs>
          <w:tab w:val="left" w:pos="-1440"/>
        </w:tabs>
        <w:spacing w:after="0" w:line="240" w:lineRule="auto"/>
        <w:ind w:right="288"/>
      </w:pPr>
      <w:r>
        <w:t xml:space="preserve">     Adjusting to Downsizing and Mergers</w:t>
      </w:r>
    </w:p>
    <w:p w:rsidR="000A74B4" w:rsidRDefault="000A74B4" w:rsidP="003219BF">
      <w:pPr>
        <w:tabs>
          <w:tab w:val="left" w:pos="-1440"/>
        </w:tabs>
        <w:spacing w:after="0" w:line="240" w:lineRule="auto"/>
        <w:ind w:right="288"/>
      </w:pPr>
    </w:p>
    <w:p w:rsidR="0035290E" w:rsidRDefault="0035290E" w:rsidP="003219BF">
      <w:pPr>
        <w:tabs>
          <w:tab w:val="left" w:pos="-1440"/>
        </w:tabs>
        <w:spacing w:after="0" w:line="240" w:lineRule="auto"/>
        <w:ind w:right="288"/>
      </w:pPr>
    </w:p>
    <w:p w:rsidR="000176E0" w:rsidRDefault="000176E0" w:rsidP="00572397">
      <w:pPr>
        <w:pStyle w:val="DefaultText"/>
        <w:jc w:val="both"/>
        <w:rPr>
          <w:rFonts w:ascii="Times New Roman" w:eastAsiaTheme="minorHAnsi" w:hAnsi="Times New Roman" w:cs="Times New Roman"/>
          <w:noProof w:val="0"/>
          <w:sz w:val="24"/>
          <w:szCs w:val="24"/>
        </w:rPr>
      </w:pPr>
    </w:p>
    <w:p w:rsidR="00572397" w:rsidRPr="00572397" w:rsidRDefault="00572397" w:rsidP="00572397">
      <w:pPr>
        <w:pStyle w:val="DefaultText"/>
        <w:jc w:val="both"/>
        <w:rPr>
          <w:rFonts w:ascii="Times New Roman" w:hAnsi="Times New Roman"/>
          <w:noProof w:val="0"/>
          <w:sz w:val="28"/>
        </w:rPr>
      </w:pPr>
      <w:r w:rsidRPr="00572397">
        <w:rPr>
          <w:rFonts w:ascii="Times New Roman" w:hAnsi="Times New Roman"/>
          <w:b/>
          <w:noProof w:val="0"/>
          <w:sz w:val="28"/>
        </w:rPr>
        <w:t>In Brief:</w:t>
      </w:r>
      <w:r w:rsidRPr="00572397">
        <w:rPr>
          <w:rFonts w:ascii="Times New Roman" w:hAnsi="Times New Roman"/>
          <w:noProof w:val="0"/>
          <w:sz w:val="28"/>
        </w:rPr>
        <w:t xml:space="preserve">  </w:t>
      </w:r>
    </w:p>
    <w:p w:rsidR="00572397" w:rsidRPr="00572397" w:rsidRDefault="00572397" w:rsidP="00572397">
      <w:pPr>
        <w:pStyle w:val="DefaultText"/>
        <w:jc w:val="both"/>
        <w:rPr>
          <w:rFonts w:ascii="Times New Roman" w:hAnsi="Times New Roman"/>
          <w:noProof w:val="0"/>
          <w:sz w:val="24"/>
        </w:rPr>
      </w:pPr>
    </w:p>
    <w:p w:rsidR="00572397" w:rsidRPr="00572397" w:rsidRDefault="00572397" w:rsidP="00572397">
      <w:pPr>
        <w:pStyle w:val="DefaultText"/>
        <w:rPr>
          <w:rFonts w:ascii="Times New Roman" w:hAnsi="Times New Roman"/>
          <w:noProof w:val="0"/>
          <w:sz w:val="24"/>
        </w:rPr>
      </w:pPr>
      <w:r w:rsidRPr="00572397">
        <w:rPr>
          <w:rFonts w:ascii="Times New Roman" w:hAnsi="Times New Roman"/>
          <w:noProof w:val="0"/>
          <w:sz w:val="24"/>
        </w:rPr>
        <w:t>This chapter gives good advice and tools for managing careers.  It also covers the issue of building communications with employees through guaranteed fair treatment programs and employee discipline. Proper handling of dismissals and separations, including retirement are explored.</w:t>
      </w:r>
    </w:p>
    <w:p w:rsidR="00572397" w:rsidRPr="00572397" w:rsidRDefault="00572397" w:rsidP="00572397">
      <w:pPr>
        <w:pStyle w:val="DefaultText"/>
        <w:jc w:val="both"/>
        <w:rPr>
          <w:rFonts w:ascii="Times New Roman" w:hAnsi="Times New Roman"/>
          <w:noProof w:val="0"/>
          <w:sz w:val="24"/>
        </w:rPr>
      </w:pPr>
    </w:p>
    <w:p w:rsidR="00572397" w:rsidRPr="00572397" w:rsidRDefault="00572397" w:rsidP="00572397">
      <w:pPr>
        <w:spacing w:after="0" w:line="240" w:lineRule="auto"/>
        <w:rPr>
          <w:sz w:val="28"/>
        </w:rPr>
      </w:pPr>
      <w:r w:rsidRPr="00572397">
        <w:rPr>
          <w:b/>
          <w:sz w:val="28"/>
        </w:rPr>
        <w:t>Interesting Issues:</w:t>
      </w:r>
      <w:r w:rsidRPr="00572397">
        <w:rPr>
          <w:sz w:val="28"/>
        </w:rPr>
        <w:t xml:space="preserve">  </w:t>
      </w:r>
    </w:p>
    <w:p w:rsidR="00572397" w:rsidRPr="00572397" w:rsidRDefault="00572397" w:rsidP="00572397">
      <w:pPr>
        <w:spacing w:after="0" w:line="240" w:lineRule="auto"/>
      </w:pPr>
    </w:p>
    <w:p w:rsidR="00572397" w:rsidRPr="00572397" w:rsidRDefault="00572397" w:rsidP="00572397">
      <w:pPr>
        <w:spacing w:after="0" w:line="240" w:lineRule="auto"/>
      </w:pPr>
      <w:r w:rsidRPr="00572397">
        <w:t>In recent years, many employees have taken early retirement, but many experts believe that the next generation will have to retire later in order to continue to fund the retirement of those retiring now.  Social Security has already increased the age at which future generations will be eligible for benefits. Management will need to find ways to stimulate career interests of older employees to keep them motivated and productive. Firms will also need to find ways to ease labor shortages by attracting those who may have already retired</w:t>
      </w:r>
      <w:r w:rsidR="00BE521C">
        <w:t>.</w:t>
      </w:r>
    </w:p>
    <w:p w:rsidR="0072561E" w:rsidRDefault="0072561E" w:rsidP="00572397">
      <w:pPr>
        <w:spacing w:after="0" w:line="240" w:lineRule="auto"/>
      </w:pPr>
    </w:p>
    <w:p w:rsidR="00572397" w:rsidRPr="00572397" w:rsidRDefault="00572397" w:rsidP="00572397">
      <w:pPr>
        <w:spacing w:after="0" w:line="240" w:lineRule="auto"/>
        <w:rPr>
          <w:b/>
          <w:sz w:val="28"/>
        </w:rPr>
      </w:pPr>
      <w:r w:rsidRPr="00572397">
        <w:rPr>
          <w:b/>
          <w:sz w:val="28"/>
        </w:rPr>
        <w:t>Learning Objectives:</w:t>
      </w:r>
    </w:p>
    <w:p w:rsidR="00572397" w:rsidRDefault="00572397" w:rsidP="00572397">
      <w:pPr>
        <w:spacing w:after="0" w:line="240" w:lineRule="auto"/>
      </w:pPr>
    </w:p>
    <w:p w:rsidR="00572397" w:rsidRPr="00572397" w:rsidRDefault="00572397" w:rsidP="00572397">
      <w:pPr>
        <w:pStyle w:val="ListParagraph"/>
        <w:numPr>
          <w:ilvl w:val="0"/>
          <w:numId w:val="2"/>
        </w:numPr>
        <w:autoSpaceDE w:val="0"/>
        <w:autoSpaceDN w:val="0"/>
        <w:adjustRightInd w:val="0"/>
        <w:spacing w:after="0" w:line="240" w:lineRule="auto"/>
        <w:rPr>
          <w:color w:val="000000"/>
        </w:rPr>
      </w:pPr>
      <w:r w:rsidRPr="00572397">
        <w:rPr>
          <w:color w:val="000000"/>
        </w:rPr>
        <w:t>Describe a comprehensive approach to retaining employees.</w:t>
      </w:r>
    </w:p>
    <w:p w:rsidR="00572397" w:rsidRPr="00572397" w:rsidRDefault="00572397" w:rsidP="00572397">
      <w:pPr>
        <w:pStyle w:val="ListParagraph"/>
        <w:numPr>
          <w:ilvl w:val="0"/>
          <w:numId w:val="2"/>
        </w:numPr>
        <w:autoSpaceDE w:val="0"/>
        <w:autoSpaceDN w:val="0"/>
        <w:adjustRightInd w:val="0"/>
        <w:spacing w:after="0" w:line="240" w:lineRule="auto"/>
        <w:rPr>
          <w:color w:val="000000"/>
        </w:rPr>
      </w:pPr>
      <w:r w:rsidRPr="00572397">
        <w:rPr>
          <w:color w:val="000000"/>
        </w:rPr>
        <w:t>Explain why employee engagement is important, and how to foster such engagement.</w:t>
      </w:r>
    </w:p>
    <w:p w:rsidR="00572397" w:rsidRPr="00572397" w:rsidRDefault="00572397" w:rsidP="00572397">
      <w:pPr>
        <w:pStyle w:val="ListParagraph"/>
        <w:numPr>
          <w:ilvl w:val="0"/>
          <w:numId w:val="2"/>
        </w:numPr>
        <w:autoSpaceDE w:val="0"/>
        <w:autoSpaceDN w:val="0"/>
        <w:adjustRightInd w:val="0"/>
        <w:spacing w:after="0" w:line="240" w:lineRule="auto"/>
        <w:rPr>
          <w:color w:val="000000"/>
        </w:rPr>
      </w:pPr>
      <w:r w:rsidRPr="00572397">
        <w:rPr>
          <w:color w:val="000000"/>
        </w:rPr>
        <w:t>Discuss what employers and supervisors can do to support employees’ career development needs.</w:t>
      </w:r>
    </w:p>
    <w:p w:rsidR="00572397" w:rsidRPr="00572397" w:rsidRDefault="00572397" w:rsidP="00572397">
      <w:pPr>
        <w:pStyle w:val="ListParagraph"/>
        <w:numPr>
          <w:ilvl w:val="0"/>
          <w:numId w:val="2"/>
        </w:numPr>
        <w:autoSpaceDE w:val="0"/>
        <w:autoSpaceDN w:val="0"/>
        <w:adjustRightInd w:val="0"/>
        <w:spacing w:after="0" w:line="240" w:lineRule="auto"/>
        <w:rPr>
          <w:color w:val="000000"/>
        </w:rPr>
      </w:pPr>
      <w:r w:rsidRPr="00572397">
        <w:rPr>
          <w:color w:val="000000"/>
        </w:rPr>
        <w:t xml:space="preserve">List and briefly explain the main decisions employers should address in reaching promotion and other employee life-cycle career decisions. </w:t>
      </w:r>
    </w:p>
    <w:p w:rsidR="00572397" w:rsidRPr="00572397" w:rsidRDefault="00572397" w:rsidP="00572397">
      <w:pPr>
        <w:pStyle w:val="ListParagraph"/>
        <w:numPr>
          <w:ilvl w:val="0"/>
          <w:numId w:val="2"/>
        </w:numPr>
        <w:autoSpaceDE w:val="0"/>
        <w:autoSpaceDN w:val="0"/>
        <w:adjustRightInd w:val="0"/>
        <w:spacing w:after="0" w:line="240" w:lineRule="auto"/>
        <w:rPr>
          <w:color w:val="000000"/>
        </w:rPr>
      </w:pPr>
      <w:r w:rsidRPr="00572397">
        <w:rPr>
          <w:color w:val="000000"/>
        </w:rPr>
        <w:t>Explain each of the main grounds for dismissal.</w:t>
      </w:r>
    </w:p>
    <w:p w:rsidR="0072561E" w:rsidRDefault="0072561E">
      <w:pPr>
        <w:autoSpaceDE w:val="0"/>
        <w:autoSpaceDN w:val="0"/>
        <w:adjustRightInd w:val="0"/>
        <w:spacing w:after="0" w:line="240" w:lineRule="auto"/>
        <w:rPr>
          <w:color w:val="FF6C00"/>
        </w:rPr>
      </w:pPr>
    </w:p>
    <w:p w:rsidR="00572397" w:rsidRPr="003219BF" w:rsidRDefault="00572397">
      <w:pPr>
        <w:autoSpaceDE w:val="0"/>
        <w:autoSpaceDN w:val="0"/>
        <w:adjustRightInd w:val="0"/>
        <w:spacing w:after="0" w:line="240" w:lineRule="auto"/>
        <w:rPr>
          <w:b/>
          <w:sz w:val="28"/>
        </w:rPr>
      </w:pPr>
      <w:r w:rsidRPr="003219BF">
        <w:rPr>
          <w:b/>
          <w:sz w:val="28"/>
        </w:rPr>
        <w:t>Annotated Outline:</w:t>
      </w:r>
    </w:p>
    <w:p w:rsidR="00572397" w:rsidRDefault="00572397">
      <w:pPr>
        <w:autoSpaceDE w:val="0"/>
        <w:autoSpaceDN w:val="0"/>
        <w:adjustRightInd w:val="0"/>
        <w:spacing w:after="0" w:line="240" w:lineRule="auto"/>
      </w:pPr>
    </w:p>
    <w:p w:rsidR="00D02C8A" w:rsidRPr="00E17A12" w:rsidRDefault="00D02C8A" w:rsidP="00D02C8A">
      <w:pPr>
        <w:pStyle w:val="Poin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 w:right="1080" w:hanging="288"/>
        <w:rPr>
          <w:rFonts w:ascii="Times New Roman" w:hAnsi="Times New Roman" w:cs="Times New Roman"/>
          <w:b w:val="0"/>
          <w:noProof w:val="0"/>
        </w:rPr>
      </w:pPr>
      <w:r>
        <w:rPr>
          <w:rFonts w:ascii="Times New Roman" w:hAnsi="Times New Roman" w:cs="Times New Roman"/>
          <w:b w:val="0"/>
        </w:rPr>
        <w:t xml:space="preserve">I.  </w:t>
      </w:r>
      <w:r w:rsidR="003219BF" w:rsidRPr="00D02C8A">
        <w:rPr>
          <w:rFonts w:ascii="Times New Roman" w:hAnsi="Times New Roman" w:cs="Times New Roman"/>
          <w:b w:val="0"/>
        </w:rPr>
        <w:t>Managing Employee Turnover and Retention</w:t>
      </w:r>
      <w:r>
        <w:t xml:space="preserve"> </w:t>
      </w:r>
      <w:r w:rsidRPr="00CC3527">
        <w:rPr>
          <w:b w:val="0"/>
        </w:rPr>
        <w:t>-</w:t>
      </w:r>
      <w:r>
        <w:t xml:space="preserve"> </w:t>
      </w:r>
      <w:r w:rsidRPr="00E17A12">
        <w:rPr>
          <w:rFonts w:ascii="Times New Roman" w:hAnsi="Times New Roman" w:cs="Times New Roman"/>
          <w:b w:val="0"/>
          <w:noProof w:val="0"/>
        </w:rPr>
        <w:t>Turnover is an e</w:t>
      </w:r>
      <w:r w:rsidR="00BE521C">
        <w:rPr>
          <w:rFonts w:ascii="Times New Roman" w:hAnsi="Times New Roman" w:cs="Times New Roman"/>
          <w:b w:val="0"/>
          <w:noProof w:val="0"/>
        </w:rPr>
        <w:t xml:space="preserve">xpensive cost for organizations. </w:t>
      </w:r>
      <w:r w:rsidRPr="00E17A12">
        <w:rPr>
          <w:rFonts w:ascii="Times New Roman" w:hAnsi="Times New Roman" w:cs="Times New Roman"/>
          <w:b w:val="0"/>
          <w:noProof w:val="0"/>
        </w:rPr>
        <w:t xml:space="preserve"> Understanding more about the costs and causes of turnover is crucial for companies. </w:t>
      </w:r>
    </w:p>
    <w:p w:rsidR="00D02C8A" w:rsidRPr="00D02C8A" w:rsidRDefault="003219BF" w:rsidP="00D02C8A">
      <w:pPr>
        <w:numPr>
          <w:ilvl w:val="0"/>
          <w:numId w:val="9"/>
        </w:numPr>
        <w:spacing w:after="0" w:line="240" w:lineRule="auto"/>
        <w:ind w:right="288"/>
        <w:rPr>
          <w:bCs/>
        </w:rPr>
      </w:pPr>
      <w:r w:rsidRPr="00572397">
        <w:t>Managing Voluntary Turnover</w:t>
      </w:r>
      <w:r w:rsidR="00D02C8A">
        <w:t xml:space="preserve"> - </w:t>
      </w:r>
      <w:r w:rsidR="00D02C8A" w:rsidRPr="00D02C8A">
        <w:rPr>
          <w:bCs/>
        </w:rPr>
        <w:t xml:space="preserve">Voluntary turnover occurs for many reasons including job dissatisfaction, poor pay, </w:t>
      </w:r>
      <w:proofErr w:type="gramStart"/>
      <w:r w:rsidR="00D02C8A" w:rsidRPr="00D02C8A">
        <w:rPr>
          <w:bCs/>
        </w:rPr>
        <w:t>a</w:t>
      </w:r>
      <w:proofErr w:type="gramEnd"/>
      <w:r w:rsidR="00D02C8A" w:rsidRPr="00D02C8A">
        <w:rPr>
          <w:bCs/>
        </w:rPr>
        <w:t xml:space="preserve"> lack of promotional opportunities, work-life balance issues, and inadequate health-care benefits. </w:t>
      </w:r>
    </w:p>
    <w:p w:rsidR="00D02C8A" w:rsidRPr="00D02C8A" w:rsidRDefault="003219BF" w:rsidP="00D02C8A">
      <w:pPr>
        <w:numPr>
          <w:ilvl w:val="0"/>
          <w:numId w:val="9"/>
        </w:numPr>
        <w:spacing w:after="0" w:line="240" w:lineRule="auto"/>
        <w:ind w:right="288"/>
        <w:rPr>
          <w:bCs/>
        </w:rPr>
      </w:pPr>
      <w:r w:rsidRPr="00572397">
        <w:t>Retention Strategies</w:t>
      </w:r>
      <w:r>
        <w:t xml:space="preserve"> for Reducing Voluntary Turnover</w:t>
      </w:r>
      <w:r w:rsidR="00D02C8A">
        <w:t xml:space="preserve"> - </w:t>
      </w:r>
      <w:r w:rsidR="00D02C8A" w:rsidRPr="00D02C8A">
        <w:rPr>
          <w:bCs/>
        </w:rPr>
        <w:t xml:space="preserve">Any strategy begins with identifying the causes of turnover.  </w:t>
      </w:r>
    </w:p>
    <w:p w:rsidR="00D02C8A" w:rsidRDefault="003219BF" w:rsidP="00D02C8A">
      <w:pPr>
        <w:numPr>
          <w:ilvl w:val="0"/>
          <w:numId w:val="9"/>
        </w:numPr>
        <w:spacing w:after="0" w:line="240" w:lineRule="auto"/>
        <w:ind w:right="288"/>
        <w:rPr>
          <w:bCs/>
        </w:rPr>
      </w:pPr>
      <w:r w:rsidRPr="00572397">
        <w:t>A Comprehensive Approach to Retaining Employees</w:t>
      </w:r>
      <w:r w:rsidR="00D02C8A">
        <w:t xml:space="preserve"> - </w:t>
      </w:r>
      <w:r w:rsidR="00D02C8A" w:rsidRPr="00D02C8A">
        <w:rPr>
          <w:bCs/>
        </w:rPr>
        <w:t xml:space="preserve">Experts suggest companies build their retention programs around the following: selection, professional growth, provide career direction, meaningful work and ownership, recognition and rewards, culture and environment, promote work-life balance, and acknowledge achievements. </w:t>
      </w:r>
    </w:p>
    <w:p w:rsidR="00D02C8A" w:rsidRDefault="00D02C8A" w:rsidP="00D02C8A">
      <w:pPr>
        <w:pStyle w:val="Point1"/>
        <w:numPr>
          <w:ilvl w:val="0"/>
          <w:numId w:val="9"/>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val="0"/>
          <w:noProof w:val="0"/>
        </w:rPr>
      </w:pPr>
      <w:r w:rsidRPr="00D02C8A">
        <w:rPr>
          <w:rFonts w:ascii="Times New Roman" w:hAnsi="Times New Roman" w:cs="Times New Roman"/>
          <w:b w:val="0"/>
          <w:noProof w:val="0"/>
        </w:rPr>
        <w:t>Talent M</w:t>
      </w:r>
      <w:r w:rsidRPr="00E17A12">
        <w:rPr>
          <w:rFonts w:ascii="Times New Roman" w:hAnsi="Times New Roman" w:cs="Times New Roman"/>
          <w:b w:val="0"/>
          <w:noProof w:val="0"/>
        </w:rPr>
        <w:t xml:space="preserve">anagement and Employee Retention </w:t>
      </w:r>
      <w:r w:rsidR="00CC3527" w:rsidRPr="00CC3527">
        <w:rPr>
          <w:b w:val="0"/>
        </w:rPr>
        <w:t>-</w:t>
      </w:r>
      <w:r w:rsidRPr="00E17A12">
        <w:rPr>
          <w:rFonts w:ascii="Times New Roman" w:hAnsi="Times New Roman" w:cs="Times New Roman"/>
          <w:b w:val="0"/>
          <w:noProof w:val="0"/>
        </w:rPr>
        <w:t xml:space="preserve"> Firms that </w:t>
      </w:r>
      <w:r w:rsidRPr="00E17A12">
        <w:rPr>
          <w:rFonts w:ascii="Times New Roman" w:hAnsi="Times New Roman" w:cs="Times New Roman"/>
          <w:b w:val="0"/>
        </w:rPr>
        <w:t xml:space="preserve">take a talent management approach to retaining employees focus augmented retention efforts on the company’s mission-critical employees. </w:t>
      </w:r>
    </w:p>
    <w:p w:rsidR="00D02C8A" w:rsidRPr="00D02C8A" w:rsidRDefault="00D02C8A" w:rsidP="00D02C8A">
      <w:pPr>
        <w:pStyle w:val="Point1"/>
        <w:numPr>
          <w:ilvl w:val="0"/>
          <w:numId w:val="9"/>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val="0"/>
          <w:noProof w:val="0"/>
        </w:rPr>
      </w:pPr>
      <w:r>
        <w:rPr>
          <w:rFonts w:ascii="Times New Roman" w:hAnsi="Times New Roman" w:cs="Times New Roman"/>
          <w:b w:val="0"/>
          <w:noProof w:val="0"/>
        </w:rPr>
        <w:t>Job W</w:t>
      </w:r>
      <w:r w:rsidRPr="00D02C8A">
        <w:rPr>
          <w:rFonts w:ascii="Times New Roman" w:hAnsi="Times New Roman" w:cs="Times New Roman"/>
          <w:b w:val="0"/>
          <w:noProof w:val="0"/>
        </w:rPr>
        <w:t xml:space="preserve">ithdrawal is any </w:t>
      </w:r>
      <w:proofErr w:type="gramStart"/>
      <w:r w:rsidRPr="00D02C8A">
        <w:rPr>
          <w:rFonts w:ascii="Times New Roman" w:hAnsi="Times New Roman" w:cs="Times New Roman"/>
          <w:b w:val="0"/>
          <w:noProof w:val="0"/>
        </w:rPr>
        <w:t>action which</w:t>
      </w:r>
      <w:proofErr w:type="gramEnd"/>
      <w:r w:rsidRPr="00D02C8A">
        <w:rPr>
          <w:rFonts w:ascii="Times New Roman" w:hAnsi="Times New Roman" w:cs="Times New Roman"/>
          <w:b w:val="0"/>
          <w:noProof w:val="0"/>
        </w:rPr>
        <w:t xml:space="preserve"> places physical or psychological distance between the employee and the organization.</w:t>
      </w:r>
    </w:p>
    <w:p w:rsidR="003219BF" w:rsidRDefault="00D02C8A" w:rsidP="003219BF">
      <w:pPr>
        <w:spacing w:after="0" w:line="240" w:lineRule="auto"/>
        <w:ind w:right="288"/>
      </w:pPr>
      <w:r>
        <w:rPr>
          <w:bCs/>
        </w:rPr>
        <w:t>II. Managing</w:t>
      </w:r>
      <w:r w:rsidR="003219BF">
        <w:t xml:space="preserve"> </w:t>
      </w:r>
      <w:r w:rsidR="003219BF" w:rsidRPr="00572397">
        <w:t>Employee Engagement</w:t>
      </w:r>
      <w:r w:rsidR="003219BF">
        <w:t xml:space="preserve"> </w:t>
      </w:r>
    </w:p>
    <w:p w:rsidR="00507BD4" w:rsidRDefault="00507BD4" w:rsidP="00507BD4">
      <w:pPr>
        <w:spacing w:after="0" w:line="240" w:lineRule="auto"/>
        <w:ind w:left="1080" w:right="288" w:hanging="360"/>
      </w:pPr>
      <w:r>
        <w:t xml:space="preserve"> A. </w:t>
      </w:r>
      <w:r w:rsidR="003219BF">
        <w:t>Employee Engagement and Performance</w:t>
      </w:r>
      <w:r w:rsidRPr="00507BD4">
        <w:t xml:space="preserve"> </w:t>
      </w:r>
      <w:r>
        <w:t xml:space="preserve">- </w:t>
      </w:r>
      <w:r w:rsidRPr="00507BD4">
        <w:t xml:space="preserve">Employee </w:t>
      </w:r>
      <w:r>
        <w:t xml:space="preserve">engagement is important because </w:t>
      </w:r>
      <w:r w:rsidRPr="00507BD4">
        <w:t>both employee behavior (including turnover) and organizational performance reflect whether employees are “engaged.”</w:t>
      </w:r>
    </w:p>
    <w:p w:rsidR="00507BD4" w:rsidRPr="00507BD4" w:rsidRDefault="00507BD4" w:rsidP="00507BD4">
      <w:pPr>
        <w:spacing w:after="0" w:line="240" w:lineRule="auto"/>
        <w:ind w:left="1080" w:right="288" w:hanging="360"/>
      </w:pPr>
      <w:r>
        <w:t xml:space="preserve"> B. </w:t>
      </w:r>
      <w:r w:rsidR="003219BF" w:rsidRPr="00572397">
        <w:t xml:space="preserve">Actions </w:t>
      </w:r>
      <w:r w:rsidR="00CC3527">
        <w:t>T</w:t>
      </w:r>
      <w:r w:rsidR="003219BF" w:rsidRPr="00572397">
        <w:t>hat Foster Engagement</w:t>
      </w:r>
      <w:r>
        <w:t xml:space="preserve"> - Important engagement-supporting actions include making sure employees (1) understand how their departments contribute to the company’s success, (2) see how their own efforts contribute to achieving the company’s goals, and (3) get a sense of accomplishment from working at the firm.</w:t>
      </w:r>
    </w:p>
    <w:p w:rsidR="003219BF" w:rsidRPr="00572397" w:rsidRDefault="00507BD4" w:rsidP="003219BF">
      <w:pPr>
        <w:tabs>
          <w:tab w:val="left" w:pos="-1440"/>
        </w:tabs>
        <w:spacing w:after="0" w:line="240" w:lineRule="auto"/>
        <w:ind w:left="187" w:right="288" w:hanging="187"/>
      </w:pPr>
      <w:r>
        <w:t xml:space="preserve">III. </w:t>
      </w:r>
      <w:r w:rsidR="003219BF">
        <w:t>Career Management</w:t>
      </w:r>
    </w:p>
    <w:p w:rsidR="00507BD4" w:rsidRPr="00507BD4" w:rsidRDefault="00507BD4" w:rsidP="00507BD4">
      <w:pPr>
        <w:tabs>
          <w:tab w:val="left" w:pos="-1440"/>
        </w:tabs>
        <w:spacing w:after="0" w:line="240" w:lineRule="auto"/>
        <w:ind w:left="1080" w:right="288" w:hanging="360"/>
      </w:pPr>
      <w:r>
        <w:t xml:space="preserve"> A. </w:t>
      </w:r>
      <w:r w:rsidR="003219BF" w:rsidRPr="00572397">
        <w:t>Career</w:t>
      </w:r>
      <w:r>
        <w:t>s</w:t>
      </w:r>
      <w:r w:rsidR="003219BF" w:rsidRPr="00572397">
        <w:t xml:space="preserve"> Terminology</w:t>
      </w:r>
      <w:r>
        <w:t xml:space="preserve"> - </w:t>
      </w:r>
      <w:r w:rsidRPr="00507BD4">
        <w:t>We may define career as the “occupational positions a person has had over many years.”  Many people look back on their careers, knowing that what they might have achieved they did achieve, and that their career goals were satisfied.</w:t>
      </w:r>
      <w:r w:rsidRPr="00507BD4">
        <w:rPr>
          <w:b/>
          <w:i/>
        </w:rPr>
        <w:t xml:space="preserve"> </w:t>
      </w:r>
      <w:r w:rsidRPr="00507BD4">
        <w:t xml:space="preserve">Career management, career development, and career planning are defined. </w:t>
      </w:r>
    </w:p>
    <w:p w:rsidR="00507BD4" w:rsidRPr="00E17A12" w:rsidRDefault="00507BD4" w:rsidP="00BE521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sidRPr="00507BD4">
        <w:rPr>
          <w:rFonts w:ascii="Times New Roman" w:hAnsi="Times New Roman" w:cs="Times New Roman"/>
        </w:rPr>
        <w:t xml:space="preserve"> B.</w:t>
      </w:r>
      <w:r>
        <w:t xml:space="preserve"> </w:t>
      </w:r>
      <w:r w:rsidRPr="00E17A12">
        <w:rPr>
          <w:rFonts w:ascii="Times New Roman" w:hAnsi="Times New Roman" w:cs="Times New Roman"/>
          <w:noProof w:val="0"/>
          <w:sz w:val="24"/>
          <w:szCs w:val="24"/>
        </w:rPr>
        <w:t xml:space="preserve">Careers Today </w:t>
      </w:r>
      <w:r w:rsidR="00CC3527">
        <w:t>-</w:t>
      </w:r>
      <w:r w:rsidRPr="00E17A12">
        <w:rPr>
          <w:rFonts w:ascii="Times New Roman" w:hAnsi="Times New Roman" w:cs="Times New Roman"/>
          <w:noProof w:val="0"/>
          <w:sz w:val="24"/>
          <w:szCs w:val="24"/>
        </w:rPr>
        <w:t xml:space="preserve"> Recessions, mergers, outsourcing, consolidations, and more or less endless downsizing </w:t>
      </w:r>
      <w:r w:rsidR="00BE521C">
        <w:rPr>
          <w:rFonts w:ascii="Times New Roman" w:hAnsi="Times New Roman" w:cs="Times New Roman"/>
          <w:noProof w:val="0"/>
          <w:sz w:val="24"/>
          <w:szCs w:val="24"/>
        </w:rPr>
        <w:t xml:space="preserve">have changed the ground rules. </w:t>
      </w:r>
      <w:r w:rsidRPr="00E17A12">
        <w:rPr>
          <w:rFonts w:ascii="Times New Roman" w:hAnsi="Times New Roman" w:cs="Times New Roman"/>
          <w:noProof w:val="0"/>
          <w:sz w:val="24"/>
          <w:szCs w:val="24"/>
        </w:rPr>
        <w:t>More often employees find themselves</w:t>
      </w:r>
      <w:r>
        <w:rPr>
          <w:rFonts w:ascii="Times New Roman" w:hAnsi="Times New Roman" w:cs="Times New Roman"/>
          <w:noProof w:val="0"/>
          <w:sz w:val="24"/>
          <w:szCs w:val="24"/>
        </w:rPr>
        <w:t xml:space="preserve"> having to reinvent themselves.</w:t>
      </w:r>
    </w:p>
    <w:p w:rsidR="00507BD4" w:rsidRPr="00E17A12" w:rsidRDefault="00507BD4" w:rsidP="00BE521C">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sidRPr="00E17A12">
        <w:rPr>
          <w:rFonts w:ascii="Times New Roman" w:hAnsi="Times New Roman" w:cs="Times New Roman"/>
          <w:noProof w:val="0"/>
          <w:sz w:val="24"/>
          <w:szCs w:val="24"/>
        </w:rPr>
        <w:t xml:space="preserve">C. </w:t>
      </w:r>
      <w:r w:rsidRPr="00E17A12">
        <w:rPr>
          <w:rFonts w:ascii="Times New Roman" w:hAnsi="Times New Roman" w:cs="Times New Roman"/>
          <w:noProof w:val="0"/>
          <w:sz w:val="24"/>
          <w:szCs w:val="24"/>
        </w:rPr>
        <w:tab/>
        <w:t xml:space="preserve">Psychological Contract - </w:t>
      </w:r>
      <w:r w:rsidRPr="00E17A12">
        <w:rPr>
          <w:rFonts w:ascii="Times New Roman" w:hAnsi="Times New Roman" w:cs="Times New Roman"/>
          <w:sz w:val="24"/>
          <w:szCs w:val="24"/>
        </w:rPr>
        <w:t xml:space="preserve">What the employer and employee expect of each other is part of what psychologists call a </w:t>
      </w:r>
      <w:r w:rsidRPr="00060D5A">
        <w:rPr>
          <w:rFonts w:ascii="Times New Roman" w:hAnsi="Times New Roman" w:cs="Times New Roman"/>
          <w:sz w:val="24"/>
          <w:szCs w:val="24"/>
        </w:rPr>
        <w:t>psychological contract.</w:t>
      </w:r>
      <w:r w:rsidRPr="00E17A12">
        <w:rPr>
          <w:rFonts w:ascii="Times New Roman" w:hAnsi="Times New Roman" w:cs="Times New Roman"/>
          <w:sz w:val="24"/>
          <w:szCs w:val="24"/>
        </w:rPr>
        <w:t xml:space="preserve"> The psychological contract identifies each party's mutual expectations.</w:t>
      </w:r>
    </w:p>
    <w:p w:rsidR="00060D5A" w:rsidRDefault="00507BD4" w:rsidP="00BE521C">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 xml:space="preserve">D.  </w:t>
      </w:r>
      <w:r w:rsidR="00060D5A">
        <w:rPr>
          <w:rFonts w:ascii="Times New Roman" w:hAnsi="Times New Roman" w:cs="Times New Roman"/>
          <w:noProof w:val="0"/>
          <w:sz w:val="24"/>
          <w:szCs w:val="24"/>
        </w:rPr>
        <w:t>T</w:t>
      </w:r>
      <w:r w:rsidRPr="00E17A12">
        <w:rPr>
          <w:rFonts w:ascii="Times New Roman" w:hAnsi="Times New Roman" w:cs="Times New Roman"/>
          <w:noProof w:val="0"/>
          <w:sz w:val="24"/>
          <w:szCs w:val="24"/>
        </w:rPr>
        <w:t xml:space="preserve">he Employee’s Role in Career Management </w:t>
      </w:r>
      <w:r w:rsidR="00CC3527">
        <w:t>-</w:t>
      </w:r>
      <w:r w:rsidRPr="00E17A12">
        <w:rPr>
          <w:rFonts w:ascii="Times New Roman" w:hAnsi="Times New Roman" w:cs="Times New Roman"/>
          <w:noProof w:val="0"/>
          <w:sz w:val="24"/>
          <w:szCs w:val="24"/>
        </w:rPr>
        <w:t xml:space="preserve"> An individual must accept responsibility for his/her own career; assess his/her own interests, skill, and values; and take the steps required to ensure a happy and fulfilling career.  Finding a mentor who can be a sounding board is often helpful. Mentoring programs can be informal or formal.</w:t>
      </w:r>
    </w:p>
    <w:p w:rsidR="00507BD4" w:rsidRPr="00E17A12" w:rsidRDefault="00060D5A" w:rsidP="00BE521C">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E.  The </w:t>
      </w:r>
      <w:r w:rsidR="00507BD4" w:rsidRPr="00E17A12">
        <w:rPr>
          <w:rFonts w:ascii="Times New Roman" w:hAnsi="Times New Roman" w:cs="Times New Roman"/>
          <w:noProof w:val="0"/>
          <w:sz w:val="24"/>
          <w:szCs w:val="24"/>
        </w:rPr>
        <w:t xml:space="preserve">Employer’s Role in Career Management </w:t>
      </w:r>
      <w:r w:rsidR="00CC3527">
        <w:t>-</w:t>
      </w:r>
      <w:r w:rsidR="00507BD4" w:rsidRPr="00E17A12">
        <w:rPr>
          <w:rFonts w:ascii="Times New Roman" w:hAnsi="Times New Roman" w:cs="Times New Roman"/>
          <w:noProof w:val="0"/>
          <w:sz w:val="24"/>
          <w:szCs w:val="24"/>
        </w:rPr>
        <w:t xml:space="preserve"> Employers can support </w:t>
      </w:r>
      <w:r w:rsidR="00E7392B">
        <w:rPr>
          <w:rFonts w:ascii="Times New Roman" w:hAnsi="Times New Roman" w:cs="Times New Roman"/>
          <w:noProof w:val="0"/>
          <w:sz w:val="24"/>
          <w:szCs w:val="24"/>
        </w:rPr>
        <w:t xml:space="preserve"> </w:t>
      </w:r>
      <w:r w:rsidR="00B7657F">
        <w:rPr>
          <w:rFonts w:ascii="Times New Roman" w:hAnsi="Times New Roman" w:cs="Times New Roman"/>
          <w:noProof w:val="0"/>
          <w:sz w:val="24"/>
          <w:szCs w:val="24"/>
        </w:rPr>
        <w:t xml:space="preserve"> </w:t>
      </w:r>
      <w:r w:rsidR="00507BD4" w:rsidRPr="00E17A12">
        <w:rPr>
          <w:rFonts w:ascii="Times New Roman" w:hAnsi="Times New Roman" w:cs="Times New Roman"/>
          <w:noProof w:val="0"/>
          <w:sz w:val="24"/>
          <w:szCs w:val="24"/>
        </w:rPr>
        <w:t>career development efforts in many ways. The means for helping to further an employee’s career depend on the length of time the employee has been with the firm</w:t>
      </w:r>
      <w:r>
        <w:rPr>
          <w:rFonts w:ascii="Times New Roman" w:hAnsi="Times New Roman" w:cs="Times New Roman"/>
          <w:noProof w:val="0"/>
          <w:sz w:val="24"/>
          <w:szCs w:val="24"/>
        </w:rPr>
        <w:t xml:space="preserve">. </w:t>
      </w:r>
    </w:p>
    <w:p w:rsidR="003219BF" w:rsidRDefault="00060D5A" w:rsidP="00060D5A">
      <w:pPr>
        <w:tabs>
          <w:tab w:val="left" w:pos="-1440"/>
        </w:tabs>
        <w:spacing w:after="0" w:line="240" w:lineRule="auto"/>
        <w:ind w:left="1080" w:right="288" w:hanging="360"/>
      </w:pPr>
      <w:r>
        <w:t xml:space="preserve">F. </w:t>
      </w:r>
      <w:r w:rsidR="00B7657F">
        <w:t xml:space="preserve">  </w:t>
      </w:r>
      <w:r w:rsidR="003219BF">
        <w:t>Employer Career Management Options</w:t>
      </w:r>
      <w:r>
        <w:t xml:space="preserve"> -</w:t>
      </w:r>
      <w:r w:rsidRPr="00060D5A">
        <w:t xml:space="preserve"> </w:t>
      </w:r>
      <w:r>
        <w:t>Most employers do not provide a wide range of expensive career development options. However, career development systems needn’t be complicated. Even just receiving performance feedback from supervisors, having individual development plans, and having access to training is enough for many employees.</w:t>
      </w:r>
    </w:p>
    <w:p w:rsidR="00060D5A" w:rsidRDefault="00060D5A" w:rsidP="00060D5A">
      <w:pPr>
        <w:tabs>
          <w:tab w:val="left" w:pos="-1440"/>
        </w:tabs>
        <w:spacing w:after="0" w:line="240" w:lineRule="auto"/>
        <w:ind w:left="1080" w:right="288" w:hanging="360"/>
      </w:pPr>
      <w:r>
        <w:t xml:space="preserve">G. </w:t>
      </w:r>
      <w:r w:rsidR="00B7657F">
        <w:t xml:space="preserve"> </w:t>
      </w:r>
      <w:r w:rsidR="003219BF">
        <w:t xml:space="preserve">Career Planning Workshops and Career Coaches </w:t>
      </w:r>
      <w:r>
        <w:t>-</w:t>
      </w:r>
      <w:r w:rsidR="00BE521C">
        <w:t xml:space="preserve"> A career planning workshop is </w:t>
      </w:r>
      <w:r>
        <w:t xml:space="preserve">a planned learning event in which participants are expected to be actively involved, completing career planning exercises and inventories and participating in career skills practice sessions. Career coaches generally help employees create 1- to 5-year plans showing where their careers with the firm may lead. </w:t>
      </w:r>
    </w:p>
    <w:p w:rsidR="003219BF" w:rsidRDefault="00060D5A" w:rsidP="00060D5A">
      <w:pPr>
        <w:tabs>
          <w:tab w:val="left" w:pos="-1440"/>
        </w:tabs>
        <w:spacing w:after="0" w:line="240" w:lineRule="auto"/>
        <w:ind w:left="1080" w:right="288" w:hanging="360"/>
      </w:pPr>
      <w:r>
        <w:t xml:space="preserve">H. </w:t>
      </w:r>
      <w:r w:rsidR="00B7657F">
        <w:t xml:space="preserve"> </w:t>
      </w:r>
      <w:r w:rsidR="003219BF" w:rsidRPr="00572397">
        <w:t>The Manager’s Role</w:t>
      </w:r>
      <w:r>
        <w:t xml:space="preserve"> - </w:t>
      </w:r>
      <w:r w:rsidRPr="00060D5A">
        <w:t>The manager can do several things to support his or her subordinates’ career development needs: schedule regular performance appraisal, make expectations clear, and focus on the extent to which the employee’s current skills and performance match career aspirations.</w:t>
      </w:r>
    </w:p>
    <w:p w:rsidR="005630E7" w:rsidRDefault="00060D5A" w:rsidP="005630E7">
      <w:pPr>
        <w:tabs>
          <w:tab w:val="left" w:pos="-1440"/>
        </w:tabs>
        <w:spacing w:after="0" w:line="240" w:lineRule="auto"/>
        <w:ind w:left="1080" w:right="288" w:hanging="360"/>
      </w:pPr>
      <w:r>
        <w:t xml:space="preserve"> I.   </w:t>
      </w:r>
      <w:r w:rsidR="003219BF">
        <w:t>Improving Performance through HRIS</w:t>
      </w:r>
      <w:r w:rsidR="00B7657F">
        <w:t xml:space="preserve"> </w:t>
      </w:r>
      <w:r>
        <w:t>- In keeping with best talent management practice, the employe</w:t>
      </w:r>
      <w:r w:rsidR="005630E7">
        <w:t xml:space="preserve">r should endeavor to coordinate </w:t>
      </w:r>
      <w:r>
        <w:t xml:space="preserve">(integrate) its career planning efforts. </w:t>
      </w:r>
      <w:r w:rsidR="005630E7" w:rsidRPr="005630E7">
        <w:t>Integrated talent management software helps to achieve such ongoing integration.</w:t>
      </w:r>
    </w:p>
    <w:p w:rsidR="003219BF" w:rsidRDefault="005630E7" w:rsidP="005630E7">
      <w:pPr>
        <w:tabs>
          <w:tab w:val="left" w:pos="-1440"/>
        </w:tabs>
        <w:spacing w:after="0" w:line="240" w:lineRule="auto"/>
        <w:ind w:left="360" w:right="288" w:hanging="360"/>
      </w:pPr>
      <w:r>
        <w:t xml:space="preserve">IV. </w:t>
      </w:r>
      <w:r w:rsidR="003219BF">
        <w:t>Employee Life-Cycle Career Management</w:t>
      </w:r>
    </w:p>
    <w:p w:rsidR="005630E7" w:rsidRDefault="001A2BFE" w:rsidP="00BE521C">
      <w:pPr>
        <w:tabs>
          <w:tab w:val="left" w:pos="-1440"/>
        </w:tabs>
        <w:spacing w:after="0" w:line="240" w:lineRule="auto"/>
        <w:ind w:left="792" w:right="288" w:hanging="432"/>
      </w:pPr>
      <w:r>
        <w:t xml:space="preserve">  </w:t>
      </w:r>
      <w:r w:rsidR="005630E7">
        <w:t xml:space="preserve">A. </w:t>
      </w:r>
      <w:r w:rsidR="00B7657F">
        <w:t xml:space="preserve"> </w:t>
      </w:r>
      <w:r w:rsidR="003219BF">
        <w:t xml:space="preserve">Making Promotion </w:t>
      </w:r>
      <w:r w:rsidR="009C2F46">
        <w:t>Decisions -</w:t>
      </w:r>
      <w:r w:rsidR="005630E7">
        <w:t xml:space="preserve"> </w:t>
      </w:r>
      <w:r w:rsidR="005630E7" w:rsidRPr="00E17A12">
        <w:t>Promotions usually provide opportunities to reward the exceptional performance of tested and loyal employees.  However, unfairness, arbitrariness, or secrecy can diminish the effectiveness of the promotion process for all concerned.</w:t>
      </w:r>
    </w:p>
    <w:p w:rsidR="005630E7" w:rsidRDefault="005630E7" w:rsidP="005630E7">
      <w:pPr>
        <w:pStyle w:val="ListParagraph"/>
        <w:numPr>
          <w:ilvl w:val="0"/>
          <w:numId w:val="16"/>
        </w:numPr>
        <w:tabs>
          <w:tab w:val="left" w:pos="-1440"/>
        </w:tabs>
        <w:spacing w:after="0" w:line="240" w:lineRule="auto"/>
        <w:ind w:right="288"/>
      </w:pPr>
      <w:r w:rsidRPr="00E17A12">
        <w:t>Decision 1: Is Seniority or Competence the Rule?  Today’s focus on competitiveness favors competence. However, union agreements and civil service regulations often emphasize seniority.</w:t>
      </w:r>
    </w:p>
    <w:p w:rsidR="005630E7" w:rsidRDefault="005630E7" w:rsidP="005630E7">
      <w:pPr>
        <w:pStyle w:val="ListParagraph"/>
        <w:numPr>
          <w:ilvl w:val="0"/>
          <w:numId w:val="16"/>
        </w:numPr>
        <w:tabs>
          <w:tab w:val="left" w:pos="-1440"/>
        </w:tabs>
        <w:spacing w:after="0" w:line="240" w:lineRule="auto"/>
        <w:ind w:right="288"/>
      </w:pPr>
      <w:r w:rsidRPr="00E17A12">
        <w:t>Decision 2: How Should We Measure Competence?  Define the job, set standards, use one or more appraisal tools to record the employee’s performance, and use a valid procedure for predicting a candidate’s potential for future performance.</w:t>
      </w:r>
    </w:p>
    <w:p w:rsidR="005630E7" w:rsidRDefault="005630E7" w:rsidP="005630E7">
      <w:pPr>
        <w:pStyle w:val="ListParagraph"/>
        <w:numPr>
          <w:ilvl w:val="0"/>
          <w:numId w:val="16"/>
        </w:numPr>
        <w:tabs>
          <w:tab w:val="left" w:pos="-1440"/>
        </w:tabs>
        <w:spacing w:after="0" w:line="240" w:lineRule="auto"/>
        <w:ind w:right="288"/>
      </w:pPr>
      <w:r w:rsidRPr="00E17A12">
        <w:t>Decision 3: Is the Process Formal or Informal?  Each firm will determine whether the promotional process is formal or informal.</w:t>
      </w:r>
    </w:p>
    <w:p w:rsidR="005630E7" w:rsidRPr="00E17A12" w:rsidRDefault="005630E7" w:rsidP="005630E7">
      <w:pPr>
        <w:pStyle w:val="ListParagraph"/>
        <w:numPr>
          <w:ilvl w:val="0"/>
          <w:numId w:val="16"/>
        </w:numPr>
        <w:tabs>
          <w:tab w:val="left" w:pos="-1440"/>
        </w:tabs>
        <w:spacing w:after="0" w:line="240" w:lineRule="auto"/>
        <w:ind w:right="288"/>
      </w:pPr>
      <w:r w:rsidRPr="00E17A12">
        <w:t>Decision 4: Vertical, Horizontal, or Other?  Promotions can be vertical (within the same functional area) or horizontal (in different functional areas).</w:t>
      </w:r>
    </w:p>
    <w:p w:rsidR="005630E7" w:rsidRDefault="005630E7" w:rsidP="00BE521C">
      <w:pPr>
        <w:pStyle w:val="ListParagraph"/>
        <w:numPr>
          <w:ilvl w:val="0"/>
          <w:numId w:val="16"/>
        </w:numPr>
        <w:spacing w:after="0" w:line="240" w:lineRule="auto"/>
      </w:pPr>
      <w:r w:rsidRPr="00E17A12">
        <w:t>Practical Considerations – There are several practice steps that should be taken by employers and managers: 1) establish eligibility requirements; 2) review the job description; 3)</w:t>
      </w:r>
      <w:r w:rsidR="00BE521C" w:rsidRPr="00BE521C">
        <w:t xml:space="preserve"> review candidates’ performance and history, and 4) hire only those who meet the requirements.  </w:t>
      </w:r>
    </w:p>
    <w:p w:rsidR="003219BF" w:rsidRPr="005630E7" w:rsidRDefault="003219BF" w:rsidP="001A2BFE">
      <w:pPr>
        <w:tabs>
          <w:tab w:val="left" w:pos="-1440"/>
        </w:tabs>
        <w:spacing w:after="0" w:line="240" w:lineRule="auto"/>
        <w:ind w:left="576" w:right="288" w:hanging="576"/>
      </w:pPr>
      <w:r>
        <w:t xml:space="preserve">    </w:t>
      </w:r>
      <w:r w:rsidR="005630E7">
        <w:t xml:space="preserve"> </w:t>
      </w:r>
      <w:r>
        <w:t xml:space="preserve"> </w:t>
      </w:r>
      <w:r w:rsidR="005630E7">
        <w:t xml:space="preserve">B. </w:t>
      </w:r>
      <w:r>
        <w:t>Diversity Count</w:t>
      </w:r>
      <w:r w:rsidR="001A2BFE">
        <w:t>s</w:t>
      </w:r>
      <w:r w:rsidR="005630E7">
        <w:t xml:space="preserve"> - Women still don’t reach the top of the career ladder in numbers proportionate to their numbers in U.S. industry. Women constitute more than 40% of the workforce, but hold less than 2% of top management positions.</w:t>
      </w:r>
    </w:p>
    <w:p w:rsidR="005630E7" w:rsidRPr="00E17A12" w:rsidRDefault="001A2BFE" w:rsidP="001A2BF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right="1080" w:hanging="576"/>
        <w:rPr>
          <w:rFonts w:ascii="Times New Roman" w:hAnsi="Times New Roman" w:cs="Times New Roman"/>
          <w:noProof w:val="0"/>
          <w:sz w:val="24"/>
          <w:szCs w:val="24"/>
        </w:rPr>
      </w:pPr>
      <w:r>
        <w:rPr>
          <w:rFonts w:ascii="Times New Roman" w:hAnsi="Times New Roman" w:cs="Times New Roman"/>
          <w:noProof w:val="0"/>
          <w:sz w:val="24"/>
          <w:szCs w:val="24"/>
        </w:rPr>
        <w:t xml:space="preserve">     </w:t>
      </w:r>
      <w:r w:rsidR="005630E7">
        <w:rPr>
          <w:rFonts w:ascii="Times New Roman" w:hAnsi="Times New Roman" w:cs="Times New Roman"/>
          <w:noProof w:val="0"/>
          <w:sz w:val="24"/>
          <w:szCs w:val="24"/>
        </w:rPr>
        <w:t xml:space="preserve">C. </w:t>
      </w:r>
      <w:r w:rsidR="005630E7" w:rsidRPr="00E17A12">
        <w:rPr>
          <w:rFonts w:ascii="Times New Roman" w:hAnsi="Times New Roman" w:cs="Times New Roman"/>
          <w:noProof w:val="0"/>
          <w:sz w:val="24"/>
          <w:szCs w:val="24"/>
        </w:rPr>
        <w:t xml:space="preserve">Managing Transfers </w:t>
      </w:r>
      <w:r w:rsidR="00B7657F">
        <w:t>-</w:t>
      </w:r>
      <w:r w:rsidR="005630E7" w:rsidRPr="00E17A12">
        <w:rPr>
          <w:rFonts w:ascii="Times New Roman" w:hAnsi="Times New Roman" w:cs="Times New Roman"/>
          <w:noProof w:val="0"/>
          <w:sz w:val="24"/>
          <w:szCs w:val="24"/>
        </w:rPr>
        <w:t xml:space="preserve"> Transfers are moves from one job to another, usually with no change in salary or grade. </w:t>
      </w:r>
      <w:r w:rsidR="005630E7" w:rsidRPr="00E17A12">
        <w:rPr>
          <w:rFonts w:ascii="Times New Roman" w:hAnsi="Times New Roman" w:cs="Times New Roman"/>
          <w:sz w:val="24"/>
          <w:szCs w:val="24"/>
        </w:rPr>
        <w:t>The frequent relocating of transfer employees has been assumed to have a damaging effect on transferees’ family life. Transfers are also financially costly.</w:t>
      </w:r>
    </w:p>
    <w:p w:rsidR="003219BF" w:rsidRPr="001A2BFE" w:rsidRDefault="001A2BFE" w:rsidP="001A2BF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right="1080" w:hanging="576"/>
        <w:rPr>
          <w:rFonts w:ascii="Times New Roman" w:hAnsi="Times New Roman" w:cs="Times New Roman"/>
          <w:noProof w:val="0"/>
          <w:sz w:val="24"/>
          <w:szCs w:val="24"/>
        </w:rPr>
      </w:pPr>
      <w:r>
        <w:rPr>
          <w:rFonts w:ascii="Times New Roman" w:eastAsiaTheme="minorHAnsi" w:hAnsi="Times New Roman" w:cs="Times New Roman"/>
          <w:noProof w:val="0"/>
          <w:sz w:val="24"/>
          <w:szCs w:val="24"/>
        </w:rPr>
        <w:t xml:space="preserve">     D. </w:t>
      </w:r>
      <w:r w:rsidR="005630E7" w:rsidRPr="00E17A12">
        <w:rPr>
          <w:rFonts w:ascii="Times New Roman" w:hAnsi="Times New Roman" w:cs="Times New Roman"/>
          <w:noProof w:val="0"/>
          <w:sz w:val="24"/>
          <w:szCs w:val="24"/>
        </w:rPr>
        <w:t xml:space="preserve">Managing Retirements </w:t>
      </w:r>
      <w:r w:rsidR="00B7657F">
        <w:t>-</w:t>
      </w:r>
      <w:r w:rsidR="005630E7" w:rsidRPr="00E17A12">
        <w:rPr>
          <w:rFonts w:ascii="Times New Roman" w:hAnsi="Times New Roman" w:cs="Times New Roman"/>
          <w:noProof w:val="0"/>
          <w:sz w:val="24"/>
          <w:szCs w:val="24"/>
        </w:rPr>
        <w:t xml:space="preserve"> Some employers are instituting formal pre-retirement counseling aimed at easing the passage of their employees into retirement. A large majority of employees have said they expect to continue to work beyond the normal retirement age. Part-time employment is an alternative to outright retirement. Employers can benefit from retirement planning by becoming able to anticipate labor shortages. </w:t>
      </w:r>
    </w:p>
    <w:p w:rsidR="003219BF" w:rsidRPr="001A2BFE" w:rsidRDefault="005630E7" w:rsidP="001A2BFE">
      <w:pPr>
        <w:autoSpaceDE w:val="0"/>
        <w:autoSpaceDN w:val="0"/>
        <w:adjustRightInd w:val="0"/>
        <w:spacing w:after="0" w:line="240" w:lineRule="auto"/>
        <w:ind w:left="288" w:hanging="288"/>
      </w:pPr>
      <w:r>
        <w:t xml:space="preserve">V. </w:t>
      </w:r>
      <w:r w:rsidR="003219BF">
        <w:t xml:space="preserve">Managing Dismissals </w:t>
      </w:r>
      <w:r w:rsidR="001A2BFE">
        <w:t xml:space="preserve">- </w:t>
      </w:r>
      <w:r w:rsidR="001A2BFE" w:rsidRPr="001A2BFE">
        <w:t>Not all employee separations are voluntary. Some career plans and appraisals end not in promotion or graceful retirement but in dismissal—involuntary termination of an employee’s employment with the firm.</w:t>
      </w:r>
    </w:p>
    <w:p w:rsidR="003219BF" w:rsidRDefault="003219BF" w:rsidP="001A2BFE">
      <w:pPr>
        <w:tabs>
          <w:tab w:val="left" w:pos="-1440"/>
        </w:tabs>
        <w:spacing w:after="0" w:line="240" w:lineRule="auto"/>
        <w:ind w:left="576" w:right="288" w:hanging="576"/>
      </w:pPr>
      <w:r>
        <w:t xml:space="preserve">     </w:t>
      </w:r>
      <w:r w:rsidR="001A2BFE">
        <w:t xml:space="preserve">A. </w:t>
      </w:r>
      <w:r>
        <w:t>Ground</w:t>
      </w:r>
      <w:r w:rsidR="001A2BFE">
        <w:t>s for Dismissal</w:t>
      </w:r>
      <w:r>
        <w:t xml:space="preserve"> </w:t>
      </w:r>
      <w:r w:rsidR="001A2BFE">
        <w:t>- There are four bases for dismissal: unsatisfactory performance, misconduct, lack of qualifications for the job, and changed requirements of (or elimination of) the job.</w:t>
      </w:r>
    </w:p>
    <w:p w:rsidR="00EA3D90" w:rsidRDefault="003219BF" w:rsidP="00EA3D90">
      <w:pPr>
        <w:tabs>
          <w:tab w:val="left" w:pos="-1440"/>
        </w:tabs>
        <w:spacing w:after="0" w:line="240" w:lineRule="auto"/>
        <w:ind w:left="576" w:right="288" w:hanging="576"/>
      </w:pPr>
      <w:r>
        <w:t xml:space="preserve">     </w:t>
      </w:r>
      <w:r w:rsidR="001A2BFE">
        <w:t xml:space="preserve">B. </w:t>
      </w:r>
      <w:r>
        <w:t xml:space="preserve">Avoiding Wrongful Discharge </w:t>
      </w:r>
      <w:r w:rsidR="001A2BFE">
        <w:t>Suits - Wrongful discharge (or termination) occurs when an employee’s dismissal does not comply with the law or with the contractual arrangement st</w:t>
      </w:r>
      <w:r w:rsidR="00EA3D90">
        <w:t>ated or implied by the employ</w:t>
      </w:r>
      <w:r w:rsidR="00BE521C">
        <w:t>er.</w:t>
      </w:r>
    </w:p>
    <w:p w:rsidR="001A2BFE" w:rsidRDefault="00EA3D90" w:rsidP="00EA3D90">
      <w:pPr>
        <w:pStyle w:val="ListParagraph"/>
        <w:numPr>
          <w:ilvl w:val="0"/>
          <w:numId w:val="20"/>
        </w:numPr>
        <w:tabs>
          <w:tab w:val="left" w:pos="-1440"/>
        </w:tabs>
        <w:spacing w:after="0" w:line="240" w:lineRule="auto"/>
        <w:ind w:right="288"/>
      </w:pPr>
      <w:r>
        <w:t>Have employment policies including grievance procedures that help show you treat employees fairly.</w:t>
      </w:r>
    </w:p>
    <w:p w:rsidR="00EA3D90" w:rsidRDefault="00EA3D90" w:rsidP="00EA3D90">
      <w:pPr>
        <w:pStyle w:val="ListParagraph"/>
        <w:numPr>
          <w:ilvl w:val="0"/>
          <w:numId w:val="20"/>
        </w:numPr>
        <w:tabs>
          <w:tab w:val="left" w:pos="-1440"/>
        </w:tabs>
        <w:spacing w:after="0" w:line="240" w:lineRule="auto"/>
        <w:ind w:right="288"/>
      </w:pPr>
      <w:r>
        <w:t>Review and refine all employment-related policies, procedures, and documents to limit challenges.</w:t>
      </w:r>
    </w:p>
    <w:p w:rsidR="00EA3D90" w:rsidRDefault="00EA3D90" w:rsidP="00EA3D90">
      <w:pPr>
        <w:pStyle w:val="ListParagraph"/>
        <w:numPr>
          <w:ilvl w:val="0"/>
          <w:numId w:val="20"/>
        </w:numPr>
        <w:tabs>
          <w:tab w:val="left" w:pos="-1440"/>
        </w:tabs>
        <w:spacing w:after="0" w:line="240" w:lineRule="auto"/>
        <w:ind w:right="288"/>
      </w:pPr>
      <w:r>
        <w:t>Procedural steps include:</w:t>
      </w:r>
    </w:p>
    <w:p w:rsidR="00EA3D90" w:rsidRDefault="00EA3D90" w:rsidP="00EA3D90">
      <w:pPr>
        <w:pStyle w:val="ListParagraph"/>
        <w:numPr>
          <w:ilvl w:val="0"/>
          <w:numId w:val="21"/>
        </w:numPr>
        <w:tabs>
          <w:tab w:val="left" w:pos="-1440"/>
        </w:tabs>
        <w:spacing w:after="0" w:line="240" w:lineRule="auto"/>
        <w:ind w:right="288"/>
      </w:pPr>
      <w:r>
        <w:t>Have applicants sign the employment application. Make sure it contains a statement that “the employer can terminate at any time.”</w:t>
      </w:r>
    </w:p>
    <w:p w:rsidR="00EA3D90" w:rsidRDefault="00EA3D90" w:rsidP="00EA3D90">
      <w:pPr>
        <w:pStyle w:val="ListParagraph"/>
        <w:numPr>
          <w:ilvl w:val="0"/>
          <w:numId w:val="21"/>
        </w:numPr>
        <w:tabs>
          <w:tab w:val="left" w:pos="-1440"/>
        </w:tabs>
        <w:spacing w:after="0" w:line="240" w:lineRule="auto"/>
        <w:ind w:right="288"/>
      </w:pPr>
      <w:r>
        <w:t>Review your employee manual to delete statements that could undermine your defense in a wrongful discharge case. For example, delete “employees can be terminated only for just cause.”</w:t>
      </w:r>
    </w:p>
    <w:p w:rsidR="00EA3D90" w:rsidRDefault="00EA3D90" w:rsidP="00EA3D90">
      <w:pPr>
        <w:pStyle w:val="ListParagraph"/>
        <w:numPr>
          <w:ilvl w:val="0"/>
          <w:numId w:val="21"/>
        </w:numPr>
        <w:tabs>
          <w:tab w:val="left" w:pos="-1440"/>
        </w:tabs>
        <w:spacing w:after="0" w:line="240" w:lineRule="auto"/>
        <w:ind w:right="288"/>
      </w:pPr>
      <w:r>
        <w:t>Have written rules listing infractions that may require discipline and discharge.</w:t>
      </w:r>
    </w:p>
    <w:p w:rsidR="00EA3D90" w:rsidRDefault="00EA3D90" w:rsidP="00EA3D90">
      <w:pPr>
        <w:pStyle w:val="ListParagraph"/>
        <w:numPr>
          <w:ilvl w:val="0"/>
          <w:numId w:val="21"/>
        </w:numPr>
        <w:tabs>
          <w:tab w:val="left" w:pos="-1440"/>
        </w:tabs>
        <w:spacing w:after="0" w:line="240" w:lineRule="auto"/>
        <w:ind w:right="288"/>
      </w:pPr>
      <w:r>
        <w:t>If a rule is broken, get the worker’s side of the story in front of witnesses, and preferably get it signed. Then check out the story.</w:t>
      </w:r>
    </w:p>
    <w:p w:rsidR="00EA3D90" w:rsidRDefault="00EA3D90" w:rsidP="00EA3D90">
      <w:pPr>
        <w:pStyle w:val="ListParagraph"/>
        <w:numPr>
          <w:ilvl w:val="0"/>
          <w:numId w:val="21"/>
        </w:numPr>
        <w:tabs>
          <w:tab w:val="left" w:pos="-1440"/>
        </w:tabs>
        <w:spacing w:after="0" w:line="240" w:lineRule="auto"/>
        <w:ind w:right="288"/>
      </w:pPr>
      <w:r>
        <w:t>Be sure that employees get a written appraisal at least annually. If an employee shows evidence of incompetence, give that person a warning. Provide an opportunity to improve.</w:t>
      </w:r>
    </w:p>
    <w:p w:rsidR="00EA3D90" w:rsidRDefault="00EA3D90" w:rsidP="00EA3D90">
      <w:pPr>
        <w:pStyle w:val="ListParagraph"/>
        <w:numPr>
          <w:ilvl w:val="0"/>
          <w:numId w:val="21"/>
        </w:numPr>
        <w:tabs>
          <w:tab w:val="left" w:pos="-1440"/>
        </w:tabs>
        <w:spacing w:after="0" w:line="240" w:lineRule="auto"/>
        <w:ind w:right="288"/>
      </w:pPr>
      <w:r>
        <w:t>Keep careful confidential records of all actions such as employee appraisals, warnings or notices, and so on.</w:t>
      </w:r>
    </w:p>
    <w:p w:rsidR="003219BF" w:rsidRDefault="003219BF" w:rsidP="00EA3D90">
      <w:pPr>
        <w:tabs>
          <w:tab w:val="left" w:pos="-1440"/>
        </w:tabs>
        <w:spacing w:after="0" w:line="240" w:lineRule="auto"/>
        <w:ind w:left="576" w:right="288" w:hanging="576"/>
      </w:pPr>
      <w:r>
        <w:t xml:space="preserve">     </w:t>
      </w:r>
      <w:r w:rsidR="001A2BFE">
        <w:t xml:space="preserve">C. </w:t>
      </w:r>
      <w:r>
        <w:t>Supervisor Liability</w:t>
      </w:r>
      <w:r w:rsidR="00EA3D90">
        <w:t xml:space="preserve"> - Courts sometimes hold managers personally liable for their supervisory actions. For example, the Fair Labor Standards Act defines employer to include “any person acting directly or indirectly in the interest of an employer in relation to any employee.” This can mean the individual supervisor.</w:t>
      </w:r>
    </w:p>
    <w:p w:rsidR="003219BF" w:rsidRDefault="003219BF" w:rsidP="004556B5">
      <w:pPr>
        <w:tabs>
          <w:tab w:val="left" w:pos="-1440"/>
        </w:tabs>
        <w:spacing w:after="0" w:line="240" w:lineRule="auto"/>
        <w:ind w:left="576" w:right="288" w:hanging="576"/>
      </w:pPr>
      <w:r>
        <w:t xml:space="preserve">     </w:t>
      </w:r>
      <w:r w:rsidR="00606A36">
        <w:t>D</w:t>
      </w:r>
      <w:r w:rsidR="001A2BFE">
        <w:t xml:space="preserve">. </w:t>
      </w:r>
      <w:r>
        <w:t xml:space="preserve">The Exit Process and Termination </w:t>
      </w:r>
      <w:r w:rsidR="004556B5">
        <w:t>Interview -</w:t>
      </w:r>
      <w:r w:rsidR="004556B5" w:rsidRPr="004556B5">
        <w:t xml:space="preserve"> Dismi</w:t>
      </w:r>
      <w:r w:rsidR="004556B5">
        <w:t xml:space="preserve">ssing an employee is one of the </w:t>
      </w:r>
      <w:r w:rsidR="004556B5" w:rsidRPr="004556B5">
        <w:t>most difficult tasks you can face at work.</w:t>
      </w:r>
    </w:p>
    <w:p w:rsidR="004556B5" w:rsidRDefault="004556B5" w:rsidP="00BE521C">
      <w:pPr>
        <w:tabs>
          <w:tab w:val="left" w:pos="-1440"/>
        </w:tabs>
        <w:spacing w:after="0" w:line="240" w:lineRule="auto"/>
        <w:ind w:left="1296" w:right="288" w:hanging="576"/>
      </w:pPr>
      <w:r>
        <w:t>1. Plan the interview carefully</w:t>
      </w:r>
    </w:p>
    <w:p w:rsidR="004556B5" w:rsidRDefault="004556B5" w:rsidP="00BE521C">
      <w:pPr>
        <w:tabs>
          <w:tab w:val="left" w:pos="-1440"/>
        </w:tabs>
        <w:spacing w:after="0" w:line="240" w:lineRule="auto"/>
        <w:ind w:left="1296" w:right="288" w:hanging="576"/>
      </w:pPr>
      <w:r>
        <w:t>2. Get to the point</w:t>
      </w:r>
    </w:p>
    <w:p w:rsidR="004556B5" w:rsidRDefault="004556B5" w:rsidP="00BE521C">
      <w:pPr>
        <w:tabs>
          <w:tab w:val="left" w:pos="-1440"/>
        </w:tabs>
        <w:spacing w:after="0" w:line="240" w:lineRule="auto"/>
        <w:ind w:left="1296" w:right="288" w:hanging="576"/>
      </w:pPr>
      <w:r>
        <w:t>3. Describe the situation</w:t>
      </w:r>
    </w:p>
    <w:p w:rsidR="004556B5" w:rsidRDefault="004556B5" w:rsidP="00BE521C">
      <w:pPr>
        <w:tabs>
          <w:tab w:val="left" w:pos="-1440"/>
        </w:tabs>
        <w:spacing w:after="0" w:line="240" w:lineRule="auto"/>
        <w:ind w:left="1296" w:right="288" w:hanging="576"/>
      </w:pPr>
      <w:r>
        <w:t>4. Listen</w:t>
      </w:r>
    </w:p>
    <w:p w:rsidR="004556B5" w:rsidRDefault="004556B5" w:rsidP="00BE521C">
      <w:pPr>
        <w:tabs>
          <w:tab w:val="left" w:pos="-1440"/>
        </w:tabs>
        <w:spacing w:after="0" w:line="240" w:lineRule="auto"/>
        <w:ind w:left="1296" w:right="288" w:hanging="576"/>
      </w:pPr>
      <w:r>
        <w:t xml:space="preserve">5. Review the severance package </w:t>
      </w:r>
    </w:p>
    <w:p w:rsidR="004556B5" w:rsidRPr="004556B5" w:rsidRDefault="004556B5" w:rsidP="00BE521C">
      <w:pPr>
        <w:tabs>
          <w:tab w:val="left" w:pos="-1440"/>
        </w:tabs>
        <w:spacing w:after="0" w:line="240" w:lineRule="auto"/>
        <w:ind w:left="1296" w:right="288" w:hanging="576"/>
        <w:rPr>
          <w:b/>
        </w:rPr>
      </w:pPr>
      <w:r>
        <w:t xml:space="preserve">6. Identify the next step </w:t>
      </w:r>
    </w:p>
    <w:p w:rsidR="003219BF" w:rsidRDefault="003219BF" w:rsidP="00414AAE">
      <w:pPr>
        <w:tabs>
          <w:tab w:val="left" w:pos="-1440"/>
        </w:tabs>
        <w:spacing w:after="0" w:line="240" w:lineRule="auto"/>
        <w:ind w:left="576" w:right="288" w:hanging="576"/>
      </w:pPr>
      <w:r>
        <w:t xml:space="preserve">     </w:t>
      </w:r>
      <w:r w:rsidR="00606A36">
        <w:t>E</w:t>
      </w:r>
      <w:r w:rsidR="001A2BFE">
        <w:t xml:space="preserve">. </w:t>
      </w:r>
      <w:r>
        <w:t>Layoffs and the Plant Closing Law</w:t>
      </w:r>
      <w:r w:rsidR="004556B5">
        <w:t xml:space="preserve"> - For the employer, reduced sales or profits or the desire for more productivity may require layoffs. Employees (as we’ve seen) may leave for better jobs, to retire, or for other reasons. The Worker Adjustment and Retraining Notification Act (WARN Act, or the plant closing law) requires employers of 100 or more </w:t>
      </w:r>
      <w:r w:rsidR="00414AAE">
        <w:t>employees to give 60 days’ notice before closing a facility or starting a layoff of 50 or more people.</w:t>
      </w:r>
    </w:p>
    <w:p w:rsidR="003219BF" w:rsidRPr="00572397" w:rsidRDefault="003219BF" w:rsidP="00414AAE">
      <w:pPr>
        <w:tabs>
          <w:tab w:val="left" w:pos="-1440"/>
        </w:tabs>
        <w:spacing w:after="0" w:line="240" w:lineRule="auto"/>
        <w:ind w:left="576" w:right="288" w:hanging="576"/>
      </w:pPr>
      <w:r>
        <w:t xml:space="preserve">     </w:t>
      </w:r>
      <w:r w:rsidR="00606A36">
        <w:t>F</w:t>
      </w:r>
      <w:r w:rsidR="001A2BFE">
        <w:t xml:space="preserve">. </w:t>
      </w:r>
      <w:r>
        <w:t>Adjusting to Downsizing and Mergers</w:t>
      </w:r>
      <w:r w:rsidR="00414AAE">
        <w:t xml:space="preserve"> - the basic idea is to cut costs and raise profitability. Downsizings (some call them “productivity transformation programs”) require careful consideration of several matters.</w:t>
      </w:r>
    </w:p>
    <w:p w:rsidR="00572397" w:rsidRDefault="00572397">
      <w:pPr>
        <w:autoSpaceDE w:val="0"/>
        <w:autoSpaceDN w:val="0"/>
        <w:adjustRightInd w:val="0"/>
        <w:spacing w:after="0" w:line="240" w:lineRule="auto"/>
      </w:pPr>
    </w:p>
    <w:p w:rsidR="00F91B7D" w:rsidRPr="00F91B7D" w:rsidRDefault="00F91B7D">
      <w:pPr>
        <w:autoSpaceDE w:val="0"/>
        <w:autoSpaceDN w:val="0"/>
        <w:adjustRightInd w:val="0"/>
        <w:spacing w:after="0" w:line="240" w:lineRule="auto"/>
        <w:rPr>
          <w:b/>
          <w:sz w:val="28"/>
        </w:rPr>
      </w:pPr>
      <w:r w:rsidRPr="00F91B7D">
        <w:rPr>
          <w:b/>
          <w:sz w:val="28"/>
        </w:rPr>
        <w:t>Improving Performance Questions:</w:t>
      </w:r>
    </w:p>
    <w:p w:rsidR="00F91B7D" w:rsidRDefault="00F91B7D">
      <w:pPr>
        <w:autoSpaceDE w:val="0"/>
        <w:autoSpaceDN w:val="0"/>
        <w:adjustRightInd w:val="0"/>
        <w:spacing w:after="0" w:line="240" w:lineRule="auto"/>
      </w:pPr>
    </w:p>
    <w:p w:rsidR="00F91B7D" w:rsidRDefault="00F91B7D" w:rsidP="00F91B7D">
      <w:pPr>
        <w:autoSpaceDE w:val="0"/>
        <w:autoSpaceDN w:val="0"/>
        <w:adjustRightInd w:val="0"/>
        <w:spacing w:after="0" w:line="240" w:lineRule="auto"/>
        <w:rPr>
          <w:color w:val="000000"/>
        </w:rPr>
      </w:pPr>
      <w:r w:rsidRPr="00F91B7D">
        <w:rPr>
          <w:b/>
          <w:color w:val="000000"/>
        </w:rPr>
        <w:t>10-1:</w:t>
      </w:r>
      <w:r w:rsidRPr="00E01EDC">
        <w:rPr>
          <w:color w:val="000000"/>
        </w:rPr>
        <w:t xml:space="preserve"> Discuss three steps you would take to reduce the need to dismiss employees.</w:t>
      </w:r>
    </w:p>
    <w:p w:rsidR="00F91B7D" w:rsidRDefault="00F91B7D" w:rsidP="00F91B7D">
      <w:pPr>
        <w:autoSpaceDE w:val="0"/>
        <w:autoSpaceDN w:val="0"/>
        <w:adjustRightInd w:val="0"/>
        <w:spacing w:after="0" w:line="240" w:lineRule="auto"/>
        <w:rPr>
          <w:color w:val="000000"/>
        </w:rPr>
      </w:pPr>
    </w:p>
    <w:p w:rsidR="00F91B7D" w:rsidRDefault="00F91B7D" w:rsidP="00F91B7D">
      <w:pPr>
        <w:autoSpaceDE w:val="0"/>
        <w:autoSpaceDN w:val="0"/>
        <w:adjustRightInd w:val="0"/>
        <w:spacing w:after="0" w:line="240" w:lineRule="auto"/>
        <w:ind w:left="432" w:hanging="432"/>
        <w:rPr>
          <w:color w:val="000000"/>
        </w:rPr>
      </w:pPr>
      <w:r w:rsidRPr="00F91B7D">
        <w:rPr>
          <w:b/>
          <w:color w:val="000000"/>
        </w:rPr>
        <w:t>10-2:</w:t>
      </w:r>
      <w:r w:rsidRPr="00E01EDC">
        <w:rPr>
          <w:color w:val="000000"/>
        </w:rPr>
        <w:t xml:space="preserve"> Discuss how IBM could be saving money by</w:t>
      </w:r>
      <w:r>
        <w:rPr>
          <w:color w:val="000000"/>
        </w:rPr>
        <w:t xml:space="preserve"> spending $700 million per year </w:t>
      </w:r>
      <w:r w:rsidRPr="00E01EDC">
        <w:rPr>
          <w:color w:val="000000"/>
        </w:rPr>
        <w:t xml:space="preserve">on this </w:t>
      </w:r>
      <w:r>
        <w:rPr>
          <w:color w:val="000000"/>
        </w:rPr>
        <w:t xml:space="preserve">  </w:t>
      </w:r>
      <w:r w:rsidRPr="00E01EDC">
        <w:rPr>
          <w:color w:val="000000"/>
        </w:rPr>
        <w:t>program.</w:t>
      </w:r>
    </w:p>
    <w:p w:rsidR="00F91B7D" w:rsidRDefault="00F91B7D" w:rsidP="00F91B7D">
      <w:pPr>
        <w:autoSpaceDE w:val="0"/>
        <w:autoSpaceDN w:val="0"/>
        <w:adjustRightInd w:val="0"/>
        <w:spacing w:after="0" w:line="240" w:lineRule="auto"/>
        <w:ind w:hanging="432"/>
      </w:pPr>
    </w:p>
    <w:p w:rsidR="00F91B7D" w:rsidRDefault="00F91B7D">
      <w:pPr>
        <w:autoSpaceDE w:val="0"/>
        <w:autoSpaceDN w:val="0"/>
        <w:adjustRightInd w:val="0"/>
        <w:spacing w:after="0" w:line="240" w:lineRule="auto"/>
      </w:pPr>
      <w:bookmarkStart w:id="0" w:name="_GoBack"/>
      <w:bookmarkEnd w:id="0"/>
    </w:p>
    <w:p w:rsidR="00572397" w:rsidRPr="00572397" w:rsidRDefault="00572397">
      <w:pPr>
        <w:autoSpaceDE w:val="0"/>
        <w:autoSpaceDN w:val="0"/>
        <w:adjustRightInd w:val="0"/>
        <w:spacing w:after="0" w:line="240" w:lineRule="auto"/>
        <w:rPr>
          <w:b/>
          <w:sz w:val="28"/>
        </w:rPr>
      </w:pPr>
      <w:r w:rsidRPr="00572397">
        <w:rPr>
          <w:b/>
          <w:sz w:val="28"/>
        </w:rPr>
        <w:t>Discussion Questions</w:t>
      </w:r>
      <w:r>
        <w:rPr>
          <w:b/>
          <w:sz w:val="28"/>
        </w:rPr>
        <w:t>:</w:t>
      </w:r>
    </w:p>
    <w:p w:rsidR="00572397" w:rsidRPr="00572397" w:rsidRDefault="00572397">
      <w:pPr>
        <w:autoSpaceDE w:val="0"/>
        <w:autoSpaceDN w:val="0"/>
        <w:adjustRightInd w:val="0"/>
        <w:spacing w:after="0" w:line="240" w:lineRule="auto"/>
      </w:pPr>
    </w:p>
    <w:p w:rsidR="00572397" w:rsidRPr="00F91B7D" w:rsidRDefault="00F91B7D" w:rsidP="00F91B7D">
      <w:pPr>
        <w:autoSpaceDE w:val="0"/>
        <w:autoSpaceDN w:val="0"/>
        <w:adjustRightInd w:val="0"/>
        <w:spacing w:after="0" w:line="240" w:lineRule="auto"/>
        <w:ind w:left="576" w:hanging="576"/>
        <w:rPr>
          <w:b/>
        </w:rPr>
      </w:pPr>
      <w:r>
        <w:rPr>
          <w:b/>
        </w:rPr>
        <w:t xml:space="preserve">10-3: </w:t>
      </w:r>
      <w:r w:rsidR="00572397" w:rsidRPr="00F91B7D">
        <w:rPr>
          <w:b/>
        </w:rPr>
        <w:t>Why is it advisable for an employee retention effort to be comprehensive? To what extent does IBM’s on-demand program fit that description, and why?</w:t>
      </w:r>
    </w:p>
    <w:p w:rsidR="0035290E" w:rsidRDefault="0035290E" w:rsidP="0035290E">
      <w:pPr>
        <w:autoSpaceDE w:val="0"/>
        <w:autoSpaceDN w:val="0"/>
        <w:adjustRightInd w:val="0"/>
        <w:spacing w:after="0" w:line="240" w:lineRule="auto"/>
      </w:pPr>
    </w:p>
    <w:p w:rsidR="0035290E" w:rsidRDefault="0035290E" w:rsidP="0035290E">
      <w:pPr>
        <w:autoSpaceDE w:val="0"/>
        <w:autoSpaceDN w:val="0"/>
        <w:adjustRightInd w:val="0"/>
        <w:spacing w:after="0" w:line="240" w:lineRule="auto"/>
        <w:ind w:left="720"/>
        <w:jc w:val="both"/>
      </w:pPr>
      <w:r w:rsidRPr="0035290E">
        <w:t>Retaining quality employees is important to firm success because 1) great employees do great work, and 2) turnover is expensive. Student answers will vary, but IBM’s system is a comprehensive plan to increase retention.</w:t>
      </w:r>
    </w:p>
    <w:p w:rsidR="0035290E" w:rsidRPr="0035290E" w:rsidRDefault="0035290E" w:rsidP="0035290E">
      <w:pPr>
        <w:autoSpaceDE w:val="0"/>
        <w:autoSpaceDN w:val="0"/>
        <w:adjustRightInd w:val="0"/>
        <w:spacing w:after="0" w:line="240" w:lineRule="auto"/>
        <w:ind w:left="720"/>
        <w:jc w:val="both"/>
      </w:pPr>
    </w:p>
    <w:p w:rsidR="00572397" w:rsidRPr="00F91B7D" w:rsidRDefault="00F91B7D" w:rsidP="00F91B7D">
      <w:pPr>
        <w:autoSpaceDE w:val="0"/>
        <w:autoSpaceDN w:val="0"/>
        <w:adjustRightInd w:val="0"/>
        <w:spacing w:after="0" w:line="240" w:lineRule="auto"/>
        <w:ind w:left="576" w:hanging="576"/>
        <w:rPr>
          <w:b/>
        </w:rPr>
      </w:pPr>
      <w:r>
        <w:rPr>
          <w:b/>
        </w:rPr>
        <w:t xml:space="preserve">10-4: </w:t>
      </w:r>
      <w:r w:rsidR="00572397" w:rsidRPr="00F91B7D">
        <w:rPr>
          <w:b/>
        </w:rPr>
        <w:t xml:space="preserve">What is the employee’s role in the career development process? </w:t>
      </w:r>
      <w:proofErr w:type="gramStart"/>
      <w:r w:rsidR="00572397" w:rsidRPr="00F91B7D">
        <w:rPr>
          <w:b/>
        </w:rPr>
        <w:t>The manager’s role?</w:t>
      </w:r>
      <w:proofErr w:type="gramEnd"/>
      <w:r w:rsidR="00572397" w:rsidRPr="00F91B7D">
        <w:rPr>
          <w:b/>
        </w:rPr>
        <w:t xml:space="preserve"> </w:t>
      </w:r>
      <w:proofErr w:type="gramStart"/>
      <w:r w:rsidR="00572397" w:rsidRPr="00F91B7D">
        <w:rPr>
          <w:b/>
        </w:rPr>
        <w:t>The employer’s role?</w:t>
      </w:r>
      <w:proofErr w:type="gramEnd"/>
    </w:p>
    <w:p w:rsidR="0035290E" w:rsidRDefault="0035290E" w:rsidP="0035290E">
      <w:pPr>
        <w:autoSpaceDE w:val="0"/>
        <w:autoSpaceDN w:val="0"/>
        <w:adjustRightInd w:val="0"/>
        <w:spacing w:after="0" w:line="240" w:lineRule="auto"/>
        <w:ind w:left="720"/>
      </w:pPr>
    </w:p>
    <w:p w:rsidR="0035290E" w:rsidRPr="0035290E" w:rsidRDefault="0035290E" w:rsidP="0035290E">
      <w:pPr>
        <w:autoSpaceDE w:val="0"/>
        <w:autoSpaceDN w:val="0"/>
        <w:adjustRightInd w:val="0"/>
        <w:spacing w:after="0" w:line="240" w:lineRule="auto"/>
        <w:ind w:left="720"/>
      </w:pPr>
      <w:r w:rsidRPr="0035290E">
        <w:t>Employees must understand that it is their role to take charge of their own career development.  The manager should support the employee’s career development needs and schedule regular performance appraisals.  The employer’s role depends on how long the employee has been with the organization, but it should include providing a process and a structure to develop employee careers.</w:t>
      </w:r>
    </w:p>
    <w:p w:rsidR="0035290E" w:rsidRPr="00572397" w:rsidRDefault="0035290E" w:rsidP="0035290E">
      <w:pPr>
        <w:autoSpaceDE w:val="0"/>
        <w:autoSpaceDN w:val="0"/>
        <w:adjustRightInd w:val="0"/>
        <w:spacing w:after="0" w:line="240" w:lineRule="auto"/>
      </w:pPr>
    </w:p>
    <w:p w:rsidR="00572397" w:rsidRPr="00F91B7D" w:rsidRDefault="00F91B7D" w:rsidP="00F91B7D">
      <w:pPr>
        <w:autoSpaceDE w:val="0"/>
        <w:autoSpaceDN w:val="0"/>
        <w:adjustRightInd w:val="0"/>
        <w:spacing w:after="0" w:line="240" w:lineRule="auto"/>
        <w:ind w:left="576" w:hanging="576"/>
        <w:rPr>
          <w:b/>
        </w:rPr>
      </w:pPr>
      <w:r>
        <w:rPr>
          <w:b/>
        </w:rPr>
        <w:t xml:space="preserve">10-5: </w:t>
      </w:r>
      <w:r w:rsidR="00572397" w:rsidRPr="00F91B7D">
        <w:rPr>
          <w:b/>
        </w:rPr>
        <w:t>What are the main decisions employers should address in reaching promotion decisions?</w:t>
      </w:r>
    </w:p>
    <w:p w:rsidR="0035290E" w:rsidRDefault="0035290E" w:rsidP="0035290E">
      <w:pPr>
        <w:autoSpaceDE w:val="0"/>
        <w:autoSpaceDN w:val="0"/>
        <w:adjustRightInd w:val="0"/>
        <w:spacing w:after="0" w:line="240" w:lineRule="auto"/>
        <w:ind w:left="720"/>
      </w:pPr>
    </w:p>
    <w:p w:rsidR="0035290E" w:rsidRDefault="0035290E" w:rsidP="0035290E">
      <w:pPr>
        <w:autoSpaceDE w:val="0"/>
        <w:autoSpaceDN w:val="0"/>
        <w:adjustRightInd w:val="0"/>
        <w:spacing w:after="0" w:line="240" w:lineRule="auto"/>
        <w:ind w:left="720"/>
      </w:pPr>
      <w:r w:rsidRPr="0035290E">
        <w:t xml:space="preserve">The decisions to make are: 1) </w:t>
      </w:r>
      <w:proofErr w:type="gramStart"/>
      <w:r w:rsidRPr="0035290E">
        <w:t>Is</w:t>
      </w:r>
      <w:proofErr w:type="gramEnd"/>
      <w:r w:rsidRPr="0035290E">
        <w:t xml:space="preserve"> seniority or competence the rule? 2) How should we measure competence? 3) Is the process formal or informal? 4) Is the process vertical, horizontal, or other?</w:t>
      </w:r>
    </w:p>
    <w:p w:rsidR="0035290E" w:rsidRPr="00572397" w:rsidRDefault="0035290E" w:rsidP="000176E0">
      <w:pPr>
        <w:autoSpaceDE w:val="0"/>
        <w:autoSpaceDN w:val="0"/>
        <w:adjustRightInd w:val="0"/>
        <w:spacing w:after="0" w:line="240" w:lineRule="auto"/>
      </w:pPr>
    </w:p>
    <w:p w:rsidR="00572397" w:rsidRPr="00F91B7D" w:rsidRDefault="00F91B7D" w:rsidP="00F91B7D">
      <w:pPr>
        <w:autoSpaceDE w:val="0"/>
        <w:autoSpaceDN w:val="0"/>
        <w:adjustRightInd w:val="0"/>
        <w:spacing w:after="0" w:line="240" w:lineRule="auto"/>
        <w:rPr>
          <w:b/>
        </w:rPr>
      </w:pPr>
      <w:r>
        <w:rPr>
          <w:b/>
        </w:rPr>
        <w:t xml:space="preserve">10-6: </w:t>
      </w:r>
      <w:r w:rsidR="00572397" w:rsidRPr="00F91B7D">
        <w:rPr>
          <w:b/>
        </w:rPr>
        <w:t>Discuss at least four procedural suggestions for managing dismissals effectively.</w:t>
      </w:r>
    </w:p>
    <w:p w:rsidR="0035290E" w:rsidRDefault="0035290E" w:rsidP="0035290E">
      <w:pPr>
        <w:autoSpaceDE w:val="0"/>
        <w:autoSpaceDN w:val="0"/>
        <w:adjustRightInd w:val="0"/>
        <w:spacing w:after="0" w:line="240" w:lineRule="auto"/>
      </w:pPr>
    </w:p>
    <w:p w:rsidR="0035290E" w:rsidRDefault="0035290E" w:rsidP="00B34D20">
      <w:pPr>
        <w:autoSpaceDE w:val="0"/>
        <w:autoSpaceDN w:val="0"/>
        <w:adjustRightInd w:val="0"/>
        <w:spacing w:after="0" w:line="240" w:lineRule="auto"/>
        <w:ind w:left="720"/>
      </w:pPr>
      <w:r>
        <w:t>First, allow the employee to explain why he (or she)</w:t>
      </w:r>
      <w:r w:rsidR="00B34D20">
        <w:t xml:space="preserve"> did what he did. It could turn </w:t>
      </w:r>
      <w:r>
        <w:t xml:space="preserve">out, for instance, that the employee “disobeyed” the </w:t>
      </w:r>
      <w:r w:rsidR="00B34D20">
        <w:t xml:space="preserve">order because he or she did not understand it.  </w:t>
      </w:r>
    </w:p>
    <w:p w:rsidR="00B34D20" w:rsidRDefault="00B34D20" w:rsidP="00B34D20">
      <w:pPr>
        <w:autoSpaceDE w:val="0"/>
        <w:autoSpaceDN w:val="0"/>
        <w:adjustRightInd w:val="0"/>
        <w:spacing w:after="0" w:line="240" w:lineRule="auto"/>
        <w:ind w:left="720"/>
      </w:pPr>
    </w:p>
    <w:p w:rsidR="0035290E" w:rsidRDefault="0035290E" w:rsidP="0035290E">
      <w:pPr>
        <w:autoSpaceDE w:val="0"/>
        <w:autoSpaceDN w:val="0"/>
        <w:adjustRightInd w:val="0"/>
        <w:spacing w:after="0" w:line="240" w:lineRule="auto"/>
        <w:ind w:left="720"/>
      </w:pPr>
      <w:r>
        <w:t>Second, have a formal multistep procedure (including warning) and an appeal process.</w:t>
      </w:r>
    </w:p>
    <w:p w:rsidR="00B34D20" w:rsidRDefault="00B34D20" w:rsidP="0035290E">
      <w:pPr>
        <w:autoSpaceDE w:val="0"/>
        <w:autoSpaceDN w:val="0"/>
        <w:adjustRightInd w:val="0"/>
        <w:spacing w:after="0" w:line="240" w:lineRule="auto"/>
        <w:ind w:left="720"/>
      </w:pPr>
    </w:p>
    <w:p w:rsidR="0035290E" w:rsidRDefault="0035290E" w:rsidP="00B34D20">
      <w:pPr>
        <w:autoSpaceDE w:val="0"/>
        <w:autoSpaceDN w:val="0"/>
        <w:adjustRightInd w:val="0"/>
        <w:spacing w:after="0" w:line="240" w:lineRule="auto"/>
        <w:ind w:left="720"/>
      </w:pPr>
      <w:r>
        <w:t>Third, the person who actually does the dismissing is im</w:t>
      </w:r>
      <w:r w:rsidR="00B34D20">
        <w:t xml:space="preserve">portant. Employees in one study </w:t>
      </w:r>
      <w:r>
        <w:t>whose managers informed them of an impending layoff viewed the dismissal fairer than did those</w:t>
      </w:r>
      <w:r w:rsidR="00B34D20">
        <w:t xml:space="preserve"> </w:t>
      </w:r>
      <w:r>
        <w:t xml:space="preserve">told by, say, a human resource manager. Some employers take a less diplomatic approach. </w:t>
      </w:r>
    </w:p>
    <w:p w:rsidR="005243D2" w:rsidRDefault="005243D2" w:rsidP="000176E0">
      <w:pPr>
        <w:autoSpaceDE w:val="0"/>
        <w:autoSpaceDN w:val="0"/>
        <w:adjustRightInd w:val="0"/>
        <w:spacing w:after="0" w:line="240" w:lineRule="auto"/>
      </w:pPr>
    </w:p>
    <w:p w:rsidR="0035290E" w:rsidRDefault="0035290E" w:rsidP="00B34D20">
      <w:pPr>
        <w:autoSpaceDE w:val="0"/>
        <w:autoSpaceDN w:val="0"/>
        <w:adjustRightInd w:val="0"/>
        <w:spacing w:after="0" w:line="240" w:lineRule="auto"/>
        <w:ind w:left="720"/>
      </w:pPr>
      <w:r>
        <w:t>Fourth, dismissed employees who feel they’ve been treate</w:t>
      </w:r>
      <w:r w:rsidR="00B34D20">
        <w:t xml:space="preserve">d unfairly financially are more </w:t>
      </w:r>
      <w:r>
        <w:t>likely to sue. Many employers use severance pay to blunt a dismissal’s sting.</w:t>
      </w:r>
    </w:p>
    <w:p w:rsidR="00F91B7D" w:rsidRDefault="00F91B7D" w:rsidP="00F91B7D">
      <w:pPr>
        <w:autoSpaceDE w:val="0"/>
        <w:autoSpaceDN w:val="0"/>
        <w:adjustRightInd w:val="0"/>
        <w:spacing w:after="0" w:line="240" w:lineRule="auto"/>
        <w:ind w:left="576" w:hanging="576"/>
      </w:pPr>
    </w:p>
    <w:p w:rsidR="00B0730B" w:rsidRPr="00F91B7D" w:rsidRDefault="00F91B7D" w:rsidP="00F91B7D">
      <w:pPr>
        <w:autoSpaceDE w:val="0"/>
        <w:autoSpaceDN w:val="0"/>
        <w:adjustRightInd w:val="0"/>
        <w:spacing w:after="0" w:line="240" w:lineRule="auto"/>
        <w:ind w:left="576" w:hanging="576"/>
        <w:rPr>
          <w:b/>
        </w:rPr>
      </w:pPr>
      <w:r w:rsidRPr="00F91B7D">
        <w:rPr>
          <w:b/>
        </w:rPr>
        <w:t>10-7:</w:t>
      </w:r>
      <w:r>
        <w:t xml:space="preserve"> </w:t>
      </w:r>
      <w:r w:rsidR="00572397" w:rsidRPr="00F91B7D">
        <w:rPr>
          <w:b/>
        </w:rPr>
        <w:t>What would you as a supervisor do to avoid someone accusing you of wrongful dismissal?</w:t>
      </w:r>
    </w:p>
    <w:p w:rsidR="00B34D20" w:rsidRDefault="00B34D20" w:rsidP="00B34D20">
      <w:pPr>
        <w:autoSpaceDE w:val="0"/>
        <w:autoSpaceDN w:val="0"/>
        <w:adjustRightInd w:val="0"/>
        <w:spacing w:after="0" w:line="240" w:lineRule="auto"/>
      </w:pPr>
    </w:p>
    <w:p w:rsidR="00B34D20" w:rsidRPr="00B34D20" w:rsidRDefault="00B34D20" w:rsidP="00B34D20">
      <w:pPr>
        <w:pStyle w:val="ListParagraph"/>
        <w:numPr>
          <w:ilvl w:val="0"/>
          <w:numId w:val="22"/>
        </w:numPr>
        <w:autoSpaceDE w:val="0"/>
        <w:autoSpaceDN w:val="0"/>
        <w:adjustRightInd w:val="0"/>
        <w:spacing w:after="0" w:line="240" w:lineRule="auto"/>
        <w:rPr>
          <w:rFonts w:ascii="TimesLTStd-Roman" w:hAnsi="TimesLTStd-Roman" w:cs="TimesLTStd-Roman"/>
          <w:color w:val="000000"/>
        </w:rPr>
      </w:pPr>
      <w:r w:rsidRPr="00B34D20">
        <w:rPr>
          <w:rFonts w:ascii="TimesLTStd-Roman" w:hAnsi="TimesLTStd-Roman" w:cs="TimesLTStd-Roman"/>
          <w:color w:val="000000"/>
        </w:rPr>
        <w:t>Have applicants sign the employment application. Make sure it contains a statement that the empl</w:t>
      </w:r>
      <w:r w:rsidR="006575D6">
        <w:rPr>
          <w:rFonts w:ascii="TimesLTStd-Roman" w:hAnsi="TimesLTStd-Roman" w:cs="TimesLTStd-Roman"/>
          <w:color w:val="000000"/>
        </w:rPr>
        <w:t>oyer can terminate at any time.</w:t>
      </w:r>
    </w:p>
    <w:p w:rsidR="00B34D20" w:rsidRPr="00B34D20" w:rsidRDefault="00B34D20" w:rsidP="00B34D20">
      <w:pPr>
        <w:pStyle w:val="ListParagraph"/>
        <w:numPr>
          <w:ilvl w:val="0"/>
          <w:numId w:val="22"/>
        </w:numPr>
        <w:autoSpaceDE w:val="0"/>
        <w:autoSpaceDN w:val="0"/>
        <w:adjustRightInd w:val="0"/>
        <w:spacing w:after="0" w:line="240" w:lineRule="auto"/>
        <w:rPr>
          <w:rFonts w:ascii="TimesLTStd-Roman" w:hAnsi="TimesLTStd-Roman" w:cs="TimesLTStd-Roman"/>
          <w:color w:val="000000"/>
        </w:rPr>
      </w:pPr>
      <w:r w:rsidRPr="00B34D20">
        <w:rPr>
          <w:rFonts w:ascii="TimesLTStd-Roman" w:hAnsi="TimesLTStd-Roman" w:cs="TimesLTStd-Roman"/>
          <w:color w:val="000000"/>
        </w:rPr>
        <w:t>Review your employee manual to delete statements that could undermine your defense in a wrongful discharge case. For example, delete “employees can be terminated only for just cause.” Have written rules listing infractions that may require discipline and discharge.</w:t>
      </w:r>
    </w:p>
    <w:p w:rsidR="00B34D20" w:rsidRPr="00B34D20" w:rsidRDefault="00B34D20" w:rsidP="00B34D20">
      <w:pPr>
        <w:pStyle w:val="ListParagraph"/>
        <w:numPr>
          <w:ilvl w:val="0"/>
          <w:numId w:val="22"/>
        </w:numPr>
        <w:autoSpaceDE w:val="0"/>
        <w:autoSpaceDN w:val="0"/>
        <w:adjustRightInd w:val="0"/>
        <w:spacing w:after="0" w:line="240" w:lineRule="auto"/>
        <w:rPr>
          <w:rFonts w:ascii="TimesLTStd-Roman" w:hAnsi="TimesLTStd-Roman" w:cs="TimesLTStd-Roman"/>
          <w:color w:val="000000"/>
        </w:rPr>
      </w:pPr>
      <w:r w:rsidRPr="00B34D20">
        <w:rPr>
          <w:rFonts w:ascii="TimesLTStd-Roman" w:hAnsi="TimesLTStd-Roman" w:cs="TimesLTStd-Roman"/>
          <w:color w:val="000000"/>
        </w:rPr>
        <w:t xml:space="preserve">If a rule is broken, get the worker’s side of the story in front of witnesses, and preferably get it signed. Then check out the story. </w:t>
      </w:r>
    </w:p>
    <w:p w:rsidR="006575D6" w:rsidRDefault="00B34D20" w:rsidP="00B34D20">
      <w:pPr>
        <w:pStyle w:val="ListParagraph"/>
        <w:numPr>
          <w:ilvl w:val="0"/>
          <w:numId w:val="22"/>
        </w:numPr>
        <w:autoSpaceDE w:val="0"/>
        <w:autoSpaceDN w:val="0"/>
        <w:adjustRightInd w:val="0"/>
        <w:spacing w:after="0" w:line="240" w:lineRule="auto"/>
        <w:rPr>
          <w:rFonts w:ascii="TimesLTStd-Roman" w:hAnsi="TimesLTStd-Roman" w:cs="TimesLTStd-Roman"/>
          <w:color w:val="000000"/>
        </w:rPr>
      </w:pPr>
      <w:r w:rsidRPr="00B34D20">
        <w:rPr>
          <w:rFonts w:ascii="TimesLTStd-Roman" w:hAnsi="TimesLTStd-Roman" w:cs="TimesLTStd-Roman"/>
          <w:color w:val="000000"/>
        </w:rPr>
        <w:t xml:space="preserve">Be sure that employees get a written appraisal at least annually. </w:t>
      </w:r>
    </w:p>
    <w:p w:rsidR="00B34D20" w:rsidRPr="006575D6" w:rsidRDefault="00B34D20" w:rsidP="006575D6">
      <w:pPr>
        <w:pStyle w:val="ListParagraph"/>
        <w:numPr>
          <w:ilvl w:val="0"/>
          <w:numId w:val="22"/>
        </w:numPr>
        <w:autoSpaceDE w:val="0"/>
        <w:autoSpaceDN w:val="0"/>
        <w:adjustRightInd w:val="0"/>
        <w:spacing w:after="0" w:line="240" w:lineRule="auto"/>
        <w:rPr>
          <w:rFonts w:ascii="TimesLTStd-Roman" w:hAnsi="TimesLTStd-Roman" w:cs="TimesLTStd-Roman"/>
          <w:color w:val="000000"/>
        </w:rPr>
      </w:pPr>
      <w:r w:rsidRPr="00B34D20">
        <w:rPr>
          <w:rFonts w:ascii="TimesLTStd-Roman" w:hAnsi="TimesLTStd-Roman" w:cs="TimesLTStd-Roman"/>
          <w:color w:val="000000"/>
        </w:rPr>
        <w:t>If an employee shows</w:t>
      </w:r>
      <w:r w:rsidR="006575D6">
        <w:rPr>
          <w:rFonts w:ascii="TimesLTStd-Roman" w:hAnsi="TimesLTStd-Roman" w:cs="TimesLTStd-Roman"/>
          <w:color w:val="000000"/>
        </w:rPr>
        <w:t xml:space="preserve"> </w:t>
      </w:r>
      <w:r w:rsidRPr="006575D6">
        <w:rPr>
          <w:rFonts w:ascii="TimesLTStd-Roman" w:hAnsi="TimesLTStd-Roman" w:cs="TimesLTStd-Roman"/>
          <w:color w:val="000000"/>
        </w:rPr>
        <w:t xml:space="preserve">Evidence </w:t>
      </w:r>
      <w:r w:rsidRPr="006575D6">
        <w:rPr>
          <w:color w:val="000000"/>
        </w:rPr>
        <w:t>of incompetence, give that person a warning. Provide an opportunity to improve.</w:t>
      </w:r>
    </w:p>
    <w:p w:rsidR="00B34D20" w:rsidRPr="00B34D20" w:rsidRDefault="00B34D20" w:rsidP="00B34D20">
      <w:pPr>
        <w:pStyle w:val="ListParagraph"/>
        <w:numPr>
          <w:ilvl w:val="0"/>
          <w:numId w:val="22"/>
        </w:numPr>
        <w:autoSpaceDE w:val="0"/>
        <w:autoSpaceDN w:val="0"/>
        <w:adjustRightInd w:val="0"/>
        <w:spacing w:after="0" w:line="240" w:lineRule="auto"/>
        <w:rPr>
          <w:rFonts w:ascii="TimesLTStd-Roman" w:hAnsi="TimesLTStd-Roman" w:cs="TimesLTStd-Roman"/>
          <w:color w:val="000000"/>
        </w:rPr>
      </w:pPr>
      <w:r w:rsidRPr="00B34D20">
        <w:rPr>
          <w:color w:val="000000"/>
        </w:rPr>
        <w:t>Keep careful confidential records of all actions such as employee appraisals, warnings or</w:t>
      </w:r>
      <w:r w:rsidRPr="00B34D20">
        <w:rPr>
          <w:rFonts w:ascii="TimesLTStd-Roman" w:hAnsi="TimesLTStd-Roman" w:cs="TimesLTStd-Roman"/>
          <w:color w:val="000000"/>
        </w:rPr>
        <w:t xml:space="preserve"> </w:t>
      </w:r>
      <w:r w:rsidRPr="00B34D20">
        <w:rPr>
          <w:color w:val="000000"/>
        </w:rPr>
        <w:t>notices, and so on.</w:t>
      </w:r>
    </w:p>
    <w:p w:rsidR="00B34D20" w:rsidRDefault="00B34D20" w:rsidP="00B34D20">
      <w:pPr>
        <w:pStyle w:val="ListParagraph"/>
        <w:numPr>
          <w:ilvl w:val="0"/>
          <w:numId w:val="22"/>
        </w:numPr>
        <w:autoSpaceDE w:val="0"/>
        <w:autoSpaceDN w:val="0"/>
        <w:adjustRightInd w:val="0"/>
        <w:spacing w:after="0" w:line="240" w:lineRule="auto"/>
      </w:pPr>
      <w:r w:rsidRPr="00B34D20">
        <w:rPr>
          <w:color w:val="000000"/>
        </w:rPr>
        <w:t>Finally, ask the questions in Figure 10-6.</w:t>
      </w:r>
    </w:p>
    <w:p w:rsidR="0072561E" w:rsidRDefault="0072561E" w:rsidP="00572397">
      <w:pPr>
        <w:autoSpaceDE w:val="0"/>
        <w:autoSpaceDN w:val="0"/>
        <w:adjustRightInd w:val="0"/>
        <w:spacing w:after="0" w:line="240" w:lineRule="auto"/>
      </w:pPr>
    </w:p>
    <w:p w:rsidR="00572397" w:rsidRDefault="00572397" w:rsidP="00F50A21">
      <w:pPr>
        <w:tabs>
          <w:tab w:val="center" w:pos="4680"/>
        </w:tabs>
        <w:autoSpaceDE w:val="0"/>
        <w:autoSpaceDN w:val="0"/>
        <w:adjustRightInd w:val="0"/>
        <w:spacing w:after="0" w:line="240" w:lineRule="auto"/>
        <w:rPr>
          <w:b/>
          <w:sz w:val="28"/>
        </w:rPr>
      </w:pPr>
      <w:r w:rsidRPr="00572397">
        <w:rPr>
          <w:b/>
          <w:sz w:val="28"/>
        </w:rPr>
        <w:t xml:space="preserve">Individual and Group </w:t>
      </w:r>
      <w:r w:rsidR="0014333A" w:rsidRPr="00572397">
        <w:rPr>
          <w:b/>
          <w:sz w:val="28"/>
        </w:rPr>
        <w:t>Activit</w:t>
      </w:r>
      <w:r w:rsidR="0014333A">
        <w:rPr>
          <w:b/>
          <w:sz w:val="28"/>
        </w:rPr>
        <w:t>i</w:t>
      </w:r>
      <w:r w:rsidR="0014333A" w:rsidRPr="00572397">
        <w:rPr>
          <w:b/>
          <w:sz w:val="28"/>
        </w:rPr>
        <w:t>es</w:t>
      </w:r>
      <w:r w:rsidRPr="00572397">
        <w:rPr>
          <w:b/>
          <w:sz w:val="28"/>
        </w:rPr>
        <w:t>:</w:t>
      </w:r>
      <w:r w:rsidR="00F50A21">
        <w:rPr>
          <w:b/>
          <w:sz w:val="28"/>
        </w:rPr>
        <w:tab/>
      </w:r>
    </w:p>
    <w:p w:rsidR="00572397" w:rsidRDefault="00572397" w:rsidP="00572397">
      <w:pPr>
        <w:autoSpaceDE w:val="0"/>
        <w:autoSpaceDN w:val="0"/>
        <w:adjustRightInd w:val="0"/>
        <w:spacing w:after="0" w:line="240" w:lineRule="auto"/>
        <w:rPr>
          <w:b/>
          <w:sz w:val="28"/>
        </w:rPr>
      </w:pPr>
    </w:p>
    <w:p w:rsidR="00572397" w:rsidRPr="00F91B7D" w:rsidRDefault="00F91B7D" w:rsidP="00F91B7D">
      <w:pPr>
        <w:autoSpaceDE w:val="0"/>
        <w:autoSpaceDN w:val="0"/>
        <w:adjustRightInd w:val="0"/>
        <w:spacing w:after="0" w:line="240" w:lineRule="auto"/>
        <w:ind w:left="576" w:hanging="576"/>
        <w:rPr>
          <w:b/>
        </w:rPr>
      </w:pPr>
      <w:r>
        <w:rPr>
          <w:b/>
        </w:rPr>
        <w:t xml:space="preserve">10-8: </w:t>
      </w:r>
      <w:r w:rsidR="00572397" w:rsidRPr="00F91B7D">
        <w:rPr>
          <w:b/>
        </w:rPr>
        <w:t xml:space="preserve">Many rightfully offer IBM as an example of an employer that works hard to improve employee retention and engagement. Browse through the employment pages of </w:t>
      </w:r>
      <w:proofErr w:type="spellStart"/>
      <w:r w:rsidR="00572397" w:rsidRPr="00F91B7D">
        <w:rPr>
          <w:b/>
        </w:rPr>
        <w:t>IBM.com</w:t>
      </w:r>
      <w:r w:rsidR="006575D6">
        <w:rPr>
          <w:b/>
        </w:rPr>
        <w:t>’s</w:t>
      </w:r>
      <w:proofErr w:type="spellEnd"/>
      <w:r w:rsidR="006575D6">
        <w:rPr>
          <w:b/>
        </w:rPr>
        <w:t xml:space="preserve"> Web site</w:t>
      </w:r>
      <w:proofErr w:type="spellStart"/>
      <w:r w:rsidR="006575D6">
        <w:rPr>
          <w:b/>
        </w:rPr>
        <w:t xml:space="preserve"> (such as </w:t>
      </w:r>
      <w:proofErr w:type="spellEnd"/>
      <w:r w:rsidR="006575D6">
        <w:rPr>
          <w:b/>
        </w:rPr>
        <w:t>www03.ibm</w:t>
      </w:r>
      <w:r w:rsidR="00572397" w:rsidRPr="00F91B7D">
        <w:rPr>
          <w:b/>
        </w:rPr>
        <w:t>.com/employment/b</w:t>
      </w:r>
      <w:r w:rsidR="00B0730B" w:rsidRPr="00F91B7D">
        <w:rPr>
          <w:b/>
        </w:rPr>
        <w:t xml:space="preserve">uild_your_career.html). In this </w:t>
      </w:r>
      <w:r w:rsidR="00572397" w:rsidRPr="00F91B7D">
        <w:rPr>
          <w:b/>
        </w:rPr>
        <w:t>chapter, we discusse</w:t>
      </w:r>
      <w:r w:rsidR="00B0730B" w:rsidRPr="00F91B7D">
        <w:rPr>
          <w:b/>
        </w:rPr>
        <w:t xml:space="preserve">d actions employers can take to </w:t>
      </w:r>
      <w:r w:rsidR="00572397" w:rsidRPr="00F91B7D">
        <w:rPr>
          <w:b/>
        </w:rPr>
        <w:t>improve employee ret</w:t>
      </w:r>
      <w:r w:rsidR="00B0730B" w:rsidRPr="00F91B7D">
        <w:rPr>
          <w:b/>
        </w:rPr>
        <w:t xml:space="preserve">ention and engagement. From the </w:t>
      </w:r>
      <w:r w:rsidR="00572397" w:rsidRPr="00F91B7D">
        <w:rPr>
          <w:b/>
        </w:rPr>
        <w:t>information on IBM</w:t>
      </w:r>
      <w:r w:rsidR="00B0730B" w:rsidRPr="00F91B7D">
        <w:rPr>
          <w:b/>
        </w:rPr>
        <w:t xml:space="preserve">’s Web pages, what is IBM doing </w:t>
      </w:r>
      <w:r w:rsidR="00572397" w:rsidRPr="00F91B7D">
        <w:rPr>
          <w:b/>
        </w:rPr>
        <w:t>to support retention and engagement?</w:t>
      </w:r>
    </w:p>
    <w:p w:rsidR="005243D2" w:rsidRDefault="005243D2" w:rsidP="00B0730B">
      <w:pPr>
        <w:pStyle w:val="ListParagraph"/>
        <w:autoSpaceDE w:val="0"/>
        <w:autoSpaceDN w:val="0"/>
        <w:adjustRightInd w:val="0"/>
        <w:spacing w:after="0" w:line="240" w:lineRule="auto"/>
      </w:pPr>
    </w:p>
    <w:p w:rsidR="005243D2" w:rsidRDefault="005243D2" w:rsidP="00B0730B">
      <w:pPr>
        <w:pStyle w:val="ListParagraph"/>
        <w:autoSpaceDE w:val="0"/>
        <w:autoSpaceDN w:val="0"/>
        <w:adjustRightInd w:val="0"/>
        <w:spacing w:after="0" w:line="240" w:lineRule="auto"/>
      </w:pPr>
      <w:r>
        <w:t>Look for students to integrate the principles in this chapter in the analysis and suggestions.</w:t>
      </w:r>
    </w:p>
    <w:p w:rsidR="005243D2" w:rsidRPr="00572397" w:rsidRDefault="005243D2" w:rsidP="00B0730B">
      <w:pPr>
        <w:pStyle w:val="ListParagraph"/>
        <w:autoSpaceDE w:val="0"/>
        <w:autoSpaceDN w:val="0"/>
        <w:adjustRightInd w:val="0"/>
        <w:spacing w:after="0" w:line="240" w:lineRule="auto"/>
      </w:pPr>
    </w:p>
    <w:p w:rsidR="00572397" w:rsidRPr="00F91B7D" w:rsidRDefault="00F91B7D" w:rsidP="00F91B7D">
      <w:pPr>
        <w:autoSpaceDE w:val="0"/>
        <w:autoSpaceDN w:val="0"/>
        <w:adjustRightInd w:val="0"/>
        <w:spacing w:after="0" w:line="240" w:lineRule="auto"/>
        <w:ind w:left="576" w:hanging="576"/>
        <w:rPr>
          <w:b/>
        </w:rPr>
      </w:pPr>
      <w:r>
        <w:rPr>
          <w:b/>
        </w:rPr>
        <w:t xml:space="preserve">10-9: </w:t>
      </w:r>
      <w:r w:rsidR="00572397" w:rsidRPr="00F91B7D">
        <w:rPr>
          <w:b/>
        </w:rPr>
        <w:t>In groups of four or five</w:t>
      </w:r>
      <w:r w:rsidR="00B0730B" w:rsidRPr="00F91B7D">
        <w:rPr>
          <w:b/>
        </w:rPr>
        <w:t xml:space="preserve"> students, meet with one or two </w:t>
      </w:r>
      <w:r w:rsidR="00572397" w:rsidRPr="00F91B7D">
        <w:rPr>
          <w:b/>
        </w:rPr>
        <w:t>administrators and fac</w:t>
      </w:r>
      <w:r w:rsidR="00B0730B" w:rsidRPr="00F91B7D">
        <w:rPr>
          <w:b/>
        </w:rPr>
        <w:t xml:space="preserve">ulty members in your college or </w:t>
      </w:r>
      <w:r w:rsidR="00572397" w:rsidRPr="00F91B7D">
        <w:rPr>
          <w:b/>
        </w:rPr>
        <w:t>university and, based o</w:t>
      </w:r>
      <w:r w:rsidR="00B0730B" w:rsidRPr="00F91B7D">
        <w:rPr>
          <w:b/>
        </w:rPr>
        <w:t xml:space="preserve">n this, write a 2-page paper on </w:t>
      </w:r>
      <w:r w:rsidR="00572397" w:rsidRPr="00F91B7D">
        <w:rPr>
          <w:b/>
        </w:rPr>
        <w:t>the topic “the faculty pro</w:t>
      </w:r>
      <w:r w:rsidR="00B0730B" w:rsidRPr="00F91B7D">
        <w:rPr>
          <w:b/>
        </w:rPr>
        <w:t xml:space="preserve">motion process at our college.” </w:t>
      </w:r>
      <w:r w:rsidR="00572397" w:rsidRPr="00F91B7D">
        <w:rPr>
          <w:b/>
        </w:rPr>
        <w:t>What do you think of the p</w:t>
      </w:r>
      <w:r w:rsidR="00B0730B" w:rsidRPr="00F91B7D">
        <w:rPr>
          <w:b/>
        </w:rPr>
        <w:t xml:space="preserve">rocess? Based on our discussion </w:t>
      </w:r>
      <w:r w:rsidR="00572397" w:rsidRPr="00F91B7D">
        <w:rPr>
          <w:b/>
        </w:rPr>
        <w:t>in this chapter, could you make</w:t>
      </w:r>
      <w:r w:rsidR="00B0730B" w:rsidRPr="00F91B7D">
        <w:rPr>
          <w:b/>
        </w:rPr>
        <w:t xml:space="preserve"> any suggestions for </w:t>
      </w:r>
      <w:r w:rsidR="00572397" w:rsidRPr="00F91B7D">
        <w:rPr>
          <w:b/>
        </w:rPr>
        <w:t>improving it?</w:t>
      </w:r>
    </w:p>
    <w:p w:rsidR="005243D2" w:rsidRDefault="005243D2" w:rsidP="005243D2">
      <w:pPr>
        <w:autoSpaceDE w:val="0"/>
        <w:autoSpaceDN w:val="0"/>
        <w:adjustRightInd w:val="0"/>
        <w:spacing w:after="0" w:line="240" w:lineRule="auto"/>
        <w:rPr>
          <w:b/>
        </w:rPr>
      </w:pPr>
    </w:p>
    <w:p w:rsidR="0072561E" w:rsidRDefault="0072561E" w:rsidP="0072561E">
      <w:pPr>
        <w:pStyle w:val="ListParagraph"/>
        <w:autoSpaceDE w:val="0"/>
        <w:autoSpaceDN w:val="0"/>
        <w:adjustRightInd w:val="0"/>
        <w:spacing w:after="0" w:line="240" w:lineRule="auto"/>
      </w:pPr>
      <w:r>
        <w:t>Look for students to integrate the principles in this chapter in the analysis and suggestions.</w:t>
      </w:r>
    </w:p>
    <w:p w:rsidR="00B0730B" w:rsidRPr="00572397" w:rsidRDefault="00B0730B" w:rsidP="00B0730B">
      <w:pPr>
        <w:pStyle w:val="ListParagraph"/>
        <w:autoSpaceDE w:val="0"/>
        <w:autoSpaceDN w:val="0"/>
        <w:adjustRightInd w:val="0"/>
        <w:spacing w:after="0" w:line="240" w:lineRule="auto"/>
      </w:pPr>
    </w:p>
    <w:p w:rsidR="00572397" w:rsidRPr="00F91B7D" w:rsidRDefault="00F91B7D" w:rsidP="00F91B7D">
      <w:pPr>
        <w:autoSpaceDE w:val="0"/>
        <w:autoSpaceDN w:val="0"/>
        <w:adjustRightInd w:val="0"/>
        <w:spacing w:after="0" w:line="240" w:lineRule="auto"/>
        <w:ind w:left="576" w:hanging="576"/>
        <w:rPr>
          <w:b/>
        </w:rPr>
      </w:pPr>
      <w:r>
        <w:rPr>
          <w:b/>
        </w:rPr>
        <w:t xml:space="preserve">10-10: </w:t>
      </w:r>
      <w:r w:rsidR="00572397" w:rsidRPr="00F91B7D">
        <w:rPr>
          <w:b/>
        </w:rPr>
        <w:t>Working individually or in</w:t>
      </w:r>
      <w:r w:rsidR="00B0730B" w:rsidRPr="00F91B7D">
        <w:rPr>
          <w:b/>
        </w:rPr>
        <w:t xml:space="preserve"> groups, choose two occupations </w:t>
      </w:r>
      <w:r w:rsidR="00572397" w:rsidRPr="00F91B7D">
        <w:rPr>
          <w:b/>
        </w:rPr>
        <w:t>(such as man</w:t>
      </w:r>
      <w:r w:rsidR="00B0730B" w:rsidRPr="00F91B7D">
        <w:rPr>
          <w:b/>
        </w:rPr>
        <w:t xml:space="preserve">agement consultant, HR manager, </w:t>
      </w:r>
      <w:r w:rsidR="00572397" w:rsidRPr="00F91B7D">
        <w:rPr>
          <w:b/>
        </w:rPr>
        <w:t>or salesperson) and us</w:t>
      </w:r>
      <w:r w:rsidR="00B0730B" w:rsidRPr="00F91B7D">
        <w:rPr>
          <w:b/>
        </w:rPr>
        <w:t xml:space="preserve">e sources such as O*NET to size </w:t>
      </w:r>
      <w:r w:rsidR="00572397" w:rsidRPr="00F91B7D">
        <w:rPr>
          <w:b/>
        </w:rPr>
        <w:t xml:space="preserve">up the future demand </w:t>
      </w:r>
      <w:r w:rsidR="00B0730B" w:rsidRPr="00F91B7D">
        <w:rPr>
          <w:b/>
        </w:rPr>
        <w:t xml:space="preserve">for this occupation in the next </w:t>
      </w:r>
      <w:r w:rsidR="00572397" w:rsidRPr="00F91B7D">
        <w:rPr>
          <w:b/>
        </w:rPr>
        <w:t>10 years or so. Does t</w:t>
      </w:r>
      <w:r w:rsidR="00B0730B" w:rsidRPr="00F91B7D">
        <w:rPr>
          <w:b/>
        </w:rPr>
        <w:t>his seem like a good occupation to pursue? Why or why not</w:t>
      </w:r>
      <w:r w:rsidR="00BE521C" w:rsidRPr="00F91B7D">
        <w:rPr>
          <w:b/>
        </w:rPr>
        <w:t>?</w:t>
      </w:r>
    </w:p>
    <w:p w:rsidR="00B0730B" w:rsidRDefault="00B0730B" w:rsidP="0072561E">
      <w:pPr>
        <w:autoSpaceDE w:val="0"/>
        <w:autoSpaceDN w:val="0"/>
        <w:adjustRightInd w:val="0"/>
        <w:spacing w:after="0" w:line="240" w:lineRule="auto"/>
        <w:rPr>
          <w:b/>
        </w:rPr>
      </w:pPr>
    </w:p>
    <w:p w:rsidR="0072561E" w:rsidRPr="0072561E" w:rsidRDefault="0072561E" w:rsidP="0072561E">
      <w:pPr>
        <w:autoSpaceDE w:val="0"/>
        <w:autoSpaceDN w:val="0"/>
        <w:adjustRightInd w:val="0"/>
        <w:spacing w:after="0" w:line="240" w:lineRule="auto"/>
        <w:ind w:left="720"/>
      </w:pPr>
      <w:r w:rsidRPr="0072561E">
        <w:t>Students should be able to support their conclusions with data and information from these sources.</w:t>
      </w:r>
    </w:p>
    <w:p w:rsidR="0072561E" w:rsidRPr="0072561E" w:rsidRDefault="0072561E" w:rsidP="00F91B7D">
      <w:pPr>
        <w:autoSpaceDE w:val="0"/>
        <w:autoSpaceDN w:val="0"/>
        <w:adjustRightInd w:val="0"/>
        <w:spacing w:after="0" w:line="240" w:lineRule="auto"/>
        <w:ind w:left="576" w:hanging="576"/>
        <w:rPr>
          <w:b/>
        </w:rPr>
      </w:pPr>
    </w:p>
    <w:p w:rsidR="00572397" w:rsidRPr="00F91B7D" w:rsidRDefault="00F91B7D" w:rsidP="00F91B7D">
      <w:pPr>
        <w:autoSpaceDE w:val="0"/>
        <w:autoSpaceDN w:val="0"/>
        <w:adjustRightInd w:val="0"/>
        <w:spacing w:after="0" w:line="240" w:lineRule="auto"/>
        <w:ind w:left="576" w:hanging="576"/>
        <w:rPr>
          <w:b/>
        </w:rPr>
      </w:pPr>
      <w:r>
        <w:rPr>
          <w:b/>
        </w:rPr>
        <w:t xml:space="preserve">10-11: </w:t>
      </w:r>
      <w:r w:rsidR="00572397" w:rsidRPr="00F91B7D">
        <w:rPr>
          <w:b/>
        </w:rPr>
        <w:t>In groups of four or five stude</w:t>
      </w:r>
      <w:r w:rsidR="00B0730B" w:rsidRPr="00F91B7D">
        <w:rPr>
          <w:b/>
        </w:rPr>
        <w:t xml:space="preserve">nts, interview a small business </w:t>
      </w:r>
      <w:r w:rsidR="00572397" w:rsidRPr="00F91B7D">
        <w:rPr>
          <w:b/>
        </w:rPr>
        <w:t>owner or an HR ma</w:t>
      </w:r>
      <w:r w:rsidR="00B0730B" w:rsidRPr="00F91B7D">
        <w:rPr>
          <w:b/>
        </w:rPr>
        <w:t xml:space="preserve">nager with the aim of writing a </w:t>
      </w:r>
      <w:r w:rsidR="00572397" w:rsidRPr="00F91B7D">
        <w:rPr>
          <w:b/>
        </w:rPr>
        <w:t>2-page paper addressi</w:t>
      </w:r>
      <w:r w:rsidR="00B0730B" w:rsidRPr="00F91B7D">
        <w:rPr>
          <w:b/>
        </w:rPr>
        <w:t xml:space="preserve">ng the topic “steps our company </w:t>
      </w:r>
      <w:r w:rsidR="00572397" w:rsidRPr="00F91B7D">
        <w:rPr>
          <w:b/>
        </w:rPr>
        <w:t>is taking to reduce vol</w:t>
      </w:r>
      <w:r w:rsidR="00B0730B" w:rsidRPr="00F91B7D">
        <w:rPr>
          <w:b/>
        </w:rPr>
        <w:t xml:space="preserve">untary employee turnover.” What </w:t>
      </w:r>
      <w:r w:rsidR="00572397" w:rsidRPr="00F91B7D">
        <w:rPr>
          <w:b/>
        </w:rPr>
        <w:t>is this employer’s t</w:t>
      </w:r>
      <w:r w:rsidR="00B0730B" w:rsidRPr="00F91B7D">
        <w:rPr>
          <w:b/>
        </w:rPr>
        <w:t xml:space="preserve">urnover rate now? How would you suggest </w:t>
      </w:r>
      <w:r w:rsidR="00572397" w:rsidRPr="00F91B7D">
        <w:rPr>
          <w:b/>
        </w:rPr>
        <w:t>it improve its turnover rate?</w:t>
      </w:r>
    </w:p>
    <w:p w:rsidR="00B0730B" w:rsidRDefault="00B0730B" w:rsidP="00B0730B">
      <w:pPr>
        <w:pStyle w:val="ListParagraph"/>
        <w:autoSpaceDE w:val="0"/>
        <w:autoSpaceDN w:val="0"/>
        <w:adjustRightInd w:val="0"/>
        <w:spacing w:after="0" w:line="240" w:lineRule="auto"/>
      </w:pPr>
    </w:p>
    <w:p w:rsidR="0072561E" w:rsidRDefault="0072561E" w:rsidP="0072561E">
      <w:pPr>
        <w:pStyle w:val="ListParagraph"/>
        <w:autoSpaceDE w:val="0"/>
        <w:autoSpaceDN w:val="0"/>
        <w:adjustRightInd w:val="0"/>
        <w:spacing w:after="0" w:line="240" w:lineRule="auto"/>
      </w:pPr>
      <w:r>
        <w:t>Look for students to integrate the principles in this chapter in the analysis and suggestions.</w:t>
      </w:r>
    </w:p>
    <w:p w:rsidR="0072561E" w:rsidRPr="00572397" w:rsidRDefault="0072561E" w:rsidP="00B0730B">
      <w:pPr>
        <w:pStyle w:val="ListParagraph"/>
        <w:autoSpaceDE w:val="0"/>
        <w:autoSpaceDN w:val="0"/>
        <w:adjustRightInd w:val="0"/>
        <w:spacing w:after="0" w:line="240" w:lineRule="auto"/>
      </w:pPr>
    </w:p>
    <w:p w:rsidR="00572397" w:rsidRPr="00F91B7D" w:rsidRDefault="00F91B7D" w:rsidP="00F91B7D">
      <w:pPr>
        <w:autoSpaceDE w:val="0"/>
        <w:autoSpaceDN w:val="0"/>
        <w:adjustRightInd w:val="0"/>
        <w:spacing w:after="0" w:line="240" w:lineRule="auto"/>
        <w:ind w:left="576" w:hanging="576"/>
        <w:rPr>
          <w:b/>
        </w:rPr>
      </w:pPr>
      <w:r>
        <w:rPr>
          <w:b/>
        </w:rPr>
        <w:t xml:space="preserve">10-12: </w:t>
      </w:r>
      <w:r w:rsidR="00572397" w:rsidRPr="00F91B7D">
        <w:rPr>
          <w:b/>
        </w:rPr>
        <w:t xml:space="preserve">Appendix A, </w:t>
      </w:r>
      <w:r w:rsidR="00CF35CC">
        <w:rPr>
          <w:b/>
        </w:rPr>
        <w:t>PHR and SPHR Knowledge Base</w:t>
      </w:r>
      <w:r w:rsidR="00B0730B" w:rsidRPr="00F91B7D">
        <w:rPr>
          <w:b/>
        </w:rPr>
        <w:t xml:space="preserve"> at </w:t>
      </w:r>
      <w:r w:rsidR="00BE521C" w:rsidRPr="00F91B7D">
        <w:rPr>
          <w:b/>
        </w:rPr>
        <w:t xml:space="preserve">the end of this book </w:t>
      </w:r>
      <w:r w:rsidR="00B0730B" w:rsidRPr="00F91B7D">
        <w:rPr>
          <w:b/>
        </w:rPr>
        <w:t xml:space="preserve">lists the knowledge </w:t>
      </w:r>
      <w:r w:rsidR="00572397" w:rsidRPr="00F91B7D">
        <w:rPr>
          <w:b/>
        </w:rPr>
        <w:t>someone stud</w:t>
      </w:r>
      <w:r w:rsidR="00B0730B" w:rsidRPr="00F91B7D">
        <w:rPr>
          <w:b/>
        </w:rPr>
        <w:t xml:space="preserve">ying for the HRCI certification </w:t>
      </w:r>
      <w:r w:rsidR="00572397" w:rsidRPr="00F91B7D">
        <w:rPr>
          <w:b/>
        </w:rPr>
        <w:t>exam needs to have</w:t>
      </w:r>
      <w:r w:rsidR="00B0730B" w:rsidRPr="00F91B7D">
        <w:rPr>
          <w:b/>
        </w:rPr>
        <w:t xml:space="preserve"> in each area of human resource </w:t>
      </w:r>
      <w:r w:rsidR="00572397" w:rsidRPr="00F91B7D">
        <w:rPr>
          <w:b/>
        </w:rPr>
        <w:t>management (s</w:t>
      </w:r>
      <w:r w:rsidR="00B0730B" w:rsidRPr="00F91B7D">
        <w:rPr>
          <w:b/>
        </w:rPr>
        <w:t xml:space="preserve">uch as in Strategic Management, </w:t>
      </w:r>
      <w:r w:rsidR="00572397" w:rsidRPr="00F91B7D">
        <w:rPr>
          <w:b/>
        </w:rPr>
        <w:t>Workforce Planning, a</w:t>
      </w:r>
      <w:r w:rsidR="00B0730B" w:rsidRPr="00F91B7D">
        <w:rPr>
          <w:b/>
        </w:rPr>
        <w:t xml:space="preserve">nd Human Resource Development). </w:t>
      </w:r>
      <w:r w:rsidR="00572397" w:rsidRPr="00F91B7D">
        <w:rPr>
          <w:b/>
        </w:rPr>
        <w:t>In groups of</w:t>
      </w:r>
      <w:r w:rsidR="00B0730B" w:rsidRPr="00F91B7D">
        <w:rPr>
          <w:b/>
        </w:rPr>
        <w:t xml:space="preserve"> four to five students, do four </w:t>
      </w:r>
      <w:r w:rsidR="00572397" w:rsidRPr="00F91B7D">
        <w:rPr>
          <w:b/>
        </w:rPr>
        <w:t>things: (1) review Append</w:t>
      </w:r>
      <w:r w:rsidR="00B0730B" w:rsidRPr="00F91B7D">
        <w:rPr>
          <w:b/>
        </w:rPr>
        <w:t xml:space="preserve">ix A; (2) identify the material </w:t>
      </w:r>
      <w:r w:rsidR="00572397" w:rsidRPr="00F91B7D">
        <w:rPr>
          <w:b/>
        </w:rPr>
        <w:t>in this chapter that relates to the required knowledge</w:t>
      </w:r>
      <w:r w:rsidR="00B0730B" w:rsidRPr="00F91B7D">
        <w:rPr>
          <w:b/>
        </w:rPr>
        <w:t xml:space="preserve"> </w:t>
      </w:r>
      <w:r w:rsidR="00572397" w:rsidRPr="00F91B7D">
        <w:rPr>
          <w:b/>
        </w:rPr>
        <w:t>Appendix A lists;</w:t>
      </w:r>
      <w:r w:rsidR="00B0730B" w:rsidRPr="00F91B7D">
        <w:rPr>
          <w:b/>
        </w:rPr>
        <w:t xml:space="preserve"> (3) write four multiple-choice </w:t>
      </w:r>
      <w:r w:rsidR="00572397" w:rsidRPr="00F91B7D">
        <w:rPr>
          <w:b/>
        </w:rPr>
        <w:t>exam questions on</w:t>
      </w:r>
      <w:r w:rsidR="00B0730B" w:rsidRPr="00F91B7D">
        <w:rPr>
          <w:b/>
        </w:rPr>
        <w:t xml:space="preserve"> this material that you believe </w:t>
      </w:r>
      <w:r w:rsidR="00572397" w:rsidRPr="00F91B7D">
        <w:rPr>
          <w:b/>
        </w:rPr>
        <w:t>would be suitable for inclusion in the HRCI ex</w:t>
      </w:r>
      <w:r w:rsidR="00B0730B" w:rsidRPr="00F91B7D">
        <w:rPr>
          <w:b/>
        </w:rPr>
        <w:t xml:space="preserve">am; </w:t>
      </w:r>
      <w:r w:rsidR="00572397" w:rsidRPr="00F91B7D">
        <w:rPr>
          <w:b/>
        </w:rPr>
        <w:t>and (4) if time permi</w:t>
      </w:r>
      <w:r w:rsidR="00B0730B" w:rsidRPr="00F91B7D">
        <w:rPr>
          <w:b/>
        </w:rPr>
        <w:t xml:space="preserve">ts, have someone from your team </w:t>
      </w:r>
      <w:r w:rsidR="00572397" w:rsidRPr="00F91B7D">
        <w:rPr>
          <w:b/>
        </w:rPr>
        <w:t>post your team’s questions</w:t>
      </w:r>
      <w:r w:rsidR="00B0730B" w:rsidRPr="00F91B7D">
        <w:rPr>
          <w:b/>
        </w:rPr>
        <w:t xml:space="preserve"> in front of the class, so that </w:t>
      </w:r>
      <w:r w:rsidR="00572397" w:rsidRPr="00F91B7D">
        <w:rPr>
          <w:b/>
        </w:rPr>
        <w:t>students in all team</w:t>
      </w:r>
      <w:r w:rsidR="00B0730B" w:rsidRPr="00F91B7D">
        <w:rPr>
          <w:b/>
        </w:rPr>
        <w:t xml:space="preserve">s can answer the exam questions </w:t>
      </w:r>
      <w:r w:rsidR="00572397" w:rsidRPr="00F91B7D">
        <w:rPr>
          <w:b/>
        </w:rPr>
        <w:t>created by the other teams.</w:t>
      </w:r>
    </w:p>
    <w:p w:rsidR="0072561E" w:rsidRDefault="0072561E" w:rsidP="0072561E">
      <w:pPr>
        <w:autoSpaceDE w:val="0"/>
        <w:autoSpaceDN w:val="0"/>
        <w:adjustRightInd w:val="0"/>
        <w:spacing w:after="0" w:line="240" w:lineRule="auto"/>
      </w:pPr>
    </w:p>
    <w:p w:rsidR="0072561E" w:rsidRDefault="0072561E" w:rsidP="0072561E">
      <w:pPr>
        <w:autoSpaceDE w:val="0"/>
        <w:autoSpaceDN w:val="0"/>
        <w:adjustRightInd w:val="0"/>
        <w:spacing w:after="0" w:line="240" w:lineRule="auto"/>
        <w:ind w:left="720"/>
      </w:pPr>
      <w:r w:rsidRPr="0072561E">
        <w:t>Material that would be relevant to the exam includes the sections on career development programs, career records/job posting systems, managing fair treatment, grounds for dismissal, avoiding wrongful discharge suits, termination interviews, layoffs and the plant closing law, and retirement</w:t>
      </w:r>
      <w:r>
        <w:t>.</w:t>
      </w:r>
    </w:p>
    <w:p w:rsidR="00B0730B" w:rsidRPr="00572397" w:rsidRDefault="00B0730B" w:rsidP="00B0730B">
      <w:pPr>
        <w:pStyle w:val="ListParagraph"/>
        <w:autoSpaceDE w:val="0"/>
        <w:autoSpaceDN w:val="0"/>
        <w:adjustRightInd w:val="0"/>
        <w:spacing w:after="0" w:line="240" w:lineRule="auto"/>
      </w:pPr>
    </w:p>
    <w:p w:rsidR="00B0730B" w:rsidRPr="00F91B7D" w:rsidRDefault="00F91B7D" w:rsidP="00F91B7D">
      <w:pPr>
        <w:autoSpaceDE w:val="0"/>
        <w:autoSpaceDN w:val="0"/>
        <w:adjustRightInd w:val="0"/>
        <w:spacing w:after="0" w:line="240" w:lineRule="auto"/>
        <w:ind w:left="576" w:hanging="576"/>
        <w:rPr>
          <w:b/>
        </w:rPr>
      </w:pPr>
      <w:r>
        <w:rPr>
          <w:b/>
        </w:rPr>
        <w:t xml:space="preserve">10-13: </w:t>
      </w:r>
      <w:r w:rsidR="00572397" w:rsidRPr="00F91B7D">
        <w:rPr>
          <w:b/>
        </w:rPr>
        <w:t>Several years ago, a</w:t>
      </w:r>
      <w:r w:rsidR="00B0730B" w:rsidRPr="00F91B7D">
        <w:rPr>
          <w:b/>
        </w:rPr>
        <w:t xml:space="preserve"> survey of college graduates in </w:t>
      </w:r>
      <w:r w:rsidR="00572397" w:rsidRPr="00F91B7D">
        <w:rPr>
          <w:b/>
        </w:rPr>
        <w:t xml:space="preserve">the United Kingdom </w:t>
      </w:r>
      <w:r w:rsidR="00B0730B" w:rsidRPr="00F91B7D">
        <w:rPr>
          <w:b/>
        </w:rPr>
        <w:t xml:space="preserve">found that although many hadn’t </w:t>
      </w:r>
      <w:r w:rsidR="00572397" w:rsidRPr="00F91B7D">
        <w:rPr>
          <w:b/>
        </w:rPr>
        <w:t>found their first j</w:t>
      </w:r>
      <w:r w:rsidR="00B0730B" w:rsidRPr="00F91B7D">
        <w:rPr>
          <w:b/>
        </w:rPr>
        <w:t xml:space="preserve">obs, most were already planning </w:t>
      </w:r>
      <w:r w:rsidR="00572397" w:rsidRPr="00F91B7D">
        <w:rPr>
          <w:b/>
        </w:rPr>
        <w:t>“career breaks” a</w:t>
      </w:r>
      <w:r w:rsidR="00B0730B" w:rsidRPr="00F91B7D">
        <w:rPr>
          <w:b/>
        </w:rPr>
        <w:t xml:space="preserve">nd to keep up their hobbies and </w:t>
      </w:r>
      <w:r w:rsidR="00572397" w:rsidRPr="00F91B7D">
        <w:rPr>
          <w:b/>
        </w:rPr>
        <w:t>interests outside work</w:t>
      </w:r>
      <w:r w:rsidR="00B0730B" w:rsidRPr="00F91B7D">
        <w:rPr>
          <w:b/>
        </w:rPr>
        <w:t xml:space="preserve">. As one report of the findings </w:t>
      </w:r>
      <w:r w:rsidR="00572397" w:rsidRPr="00F91B7D">
        <w:rPr>
          <w:b/>
        </w:rPr>
        <w:t>put it, “the next generation of workers is determined</w:t>
      </w:r>
      <w:r w:rsidR="00B0730B" w:rsidRPr="00F91B7D">
        <w:rPr>
          <w:b/>
        </w:rPr>
        <w:t xml:space="preserve"> not to wind up on the hamster wheel of long hours with no play.”</w:t>
      </w:r>
      <w:r w:rsidR="00CF35CC">
        <w:rPr>
          <w:b/>
        </w:rPr>
        <w:t xml:space="preserve"> </w:t>
      </w:r>
      <w:r w:rsidR="00B0730B" w:rsidRPr="00F91B7D">
        <w:rPr>
          <w:b/>
        </w:rPr>
        <w:t xml:space="preserve"> Part of the problem seems to be that many already see their friends “putting in more than 48 hours a week” at work. Career experts reviewing the results concluded that many of these recent college grads “are not looking for high-pay, high-profile jobs anymore.”</w:t>
      </w:r>
      <w:r w:rsidR="00CF35CC">
        <w:rPr>
          <w:b/>
        </w:rPr>
        <w:t xml:space="preserve"> </w:t>
      </w:r>
      <w:r w:rsidR="00B0730B" w:rsidRPr="00F91B7D">
        <w:rPr>
          <w:b/>
        </w:rPr>
        <w:t xml:space="preserve"> Instead, they seem to be looking to “compartmentalize” their lives. They want to keep the number of hours they spend at work down, so they can maintain their hobbies and outside interests. If you were mentoring one of these people at work, what three bits of career advice would you give him or her? Why? What (if anything) would you suggest their employers do to accommodate these graduates’ stated career wishes?</w:t>
      </w:r>
    </w:p>
    <w:p w:rsidR="0072561E" w:rsidRDefault="0072561E" w:rsidP="0072561E">
      <w:pPr>
        <w:autoSpaceDE w:val="0"/>
        <w:autoSpaceDN w:val="0"/>
        <w:adjustRightInd w:val="0"/>
        <w:spacing w:after="0" w:line="240" w:lineRule="auto"/>
      </w:pPr>
    </w:p>
    <w:p w:rsidR="0072561E" w:rsidRDefault="0072561E" w:rsidP="0072561E">
      <w:pPr>
        <w:autoSpaceDE w:val="0"/>
        <w:autoSpaceDN w:val="0"/>
        <w:adjustRightInd w:val="0"/>
        <w:spacing w:after="0" w:line="240" w:lineRule="auto"/>
        <w:ind w:left="720"/>
      </w:pPr>
      <w:r w:rsidRPr="0072561E">
        <w:t xml:space="preserve">The advice needs to be relevant to the issues surrounding the blending of this </w:t>
      </w:r>
      <w:proofErr w:type="gramStart"/>
      <w:r w:rsidRPr="0072561E">
        <w:t>world view</w:t>
      </w:r>
      <w:proofErr w:type="gramEnd"/>
      <w:r w:rsidRPr="0072561E">
        <w:t xml:space="preserve"> with the political realities of the workforce.</w:t>
      </w:r>
    </w:p>
    <w:p w:rsidR="0072561E" w:rsidRDefault="0072561E" w:rsidP="0072561E">
      <w:pPr>
        <w:autoSpaceDE w:val="0"/>
        <w:autoSpaceDN w:val="0"/>
        <w:adjustRightInd w:val="0"/>
        <w:spacing w:after="0" w:line="240" w:lineRule="auto"/>
      </w:pPr>
    </w:p>
    <w:p w:rsidR="00B0730B" w:rsidRPr="00F91B7D" w:rsidRDefault="00F91B7D" w:rsidP="00F91B7D">
      <w:pPr>
        <w:autoSpaceDE w:val="0"/>
        <w:autoSpaceDN w:val="0"/>
        <w:adjustRightInd w:val="0"/>
        <w:spacing w:after="0" w:line="240" w:lineRule="auto"/>
        <w:ind w:left="576" w:hanging="576"/>
        <w:rPr>
          <w:b/>
        </w:rPr>
      </w:pPr>
      <w:r>
        <w:rPr>
          <w:b/>
          <w:iCs/>
        </w:rPr>
        <w:t xml:space="preserve">10-14: </w:t>
      </w:r>
      <w:r w:rsidR="00B0730B" w:rsidRPr="00F91B7D">
        <w:rPr>
          <w:b/>
          <w:iCs/>
        </w:rPr>
        <w:t>The Sporting News</w:t>
      </w:r>
      <w:r w:rsidR="00B0730B" w:rsidRPr="00F91B7D">
        <w:rPr>
          <w:b/>
          <w:i/>
          <w:iCs/>
        </w:rPr>
        <w:t xml:space="preserve"> </w:t>
      </w:r>
      <w:r w:rsidR="00B0730B" w:rsidRPr="00F91B7D">
        <w:rPr>
          <w:b/>
        </w:rPr>
        <w:t xml:space="preserve">(http://aol.sportingnews.com/ ncaa-basketball/story/2009-07 29/sporting-news- 50-greatest-coaches-all-time) ran a story listing what they called the 50 greatest basketball coaches. Look at this list, and pick out two of the names. Then research these people online to determine what behaviors they </w:t>
      </w:r>
      <w:r w:rsidR="0072561E" w:rsidRPr="00F91B7D">
        <w:rPr>
          <w:b/>
        </w:rPr>
        <w:t>exhibited</w:t>
      </w:r>
      <w:r w:rsidR="00B0730B" w:rsidRPr="00F91B7D">
        <w:rPr>
          <w:b/>
        </w:rPr>
        <w:t xml:space="preserve"> to account for why they were great coaches. How do these behaviors compare with what this chapter had to say about effective mentoring and coaching?</w:t>
      </w:r>
    </w:p>
    <w:p w:rsidR="00B0730B" w:rsidRDefault="00B0730B" w:rsidP="00F91B7D">
      <w:pPr>
        <w:autoSpaceDE w:val="0"/>
        <w:autoSpaceDN w:val="0"/>
        <w:adjustRightInd w:val="0"/>
        <w:spacing w:after="0" w:line="240" w:lineRule="auto"/>
        <w:ind w:left="1296" w:hanging="576"/>
      </w:pPr>
    </w:p>
    <w:p w:rsidR="0072561E" w:rsidRDefault="0072561E" w:rsidP="0072561E">
      <w:pPr>
        <w:autoSpaceDE w:val="0"/>
        <w:autoSpaceDN w:val="0"/>
        <w:adjustRightInd w:val="0"/>
        <w:spacing w:after="0" w:line="240" w:lineRule="auto"/>
        <w:ind w:left="720"/>
      </w:pPr>
      <w:r w:rsidRPr="0072561E">
        <w:t>Student conclusions should accurately reflect the concepts in this chapter on coaching.</w:t>
      </w:r>
    </w:p>
    <w:p w:rsidR="00B0730B" w:rsidRDefault="00B0730B" w:rsidP="00B0730B">
      <w:pPr>
        <w:autoSpaceDE w:val="0"/>
        <w:autoSpaceDN w:val="0"/>
        <w:adjustRightInd w:val="0"/>
        <w:spacing w:after="0" w:line="240" w:lineRule="auto"/>
      </w:pPr>
    </w:p>
    <w:p w:rsidR="00B0730B" w:rsidRPr="00F91B7D" w:rsidRDefault="000176E0" w:rsidP="00B0730B">
      <w:pPr>
        <w:autoSpaceDE w:val="0"/>
        <w:autoSpaceDN w:val="0"/>
        <w:adjustRightInd w:val="0"/>
        <w:spacing w:after="0" w:line="240" w:lineRule="auto"/>
        <w:rPr>
          <w:sz w:val="28"/>
        </w:rPr>
      </w:pPr>
      <w:r w:rsidRPr="00F91B7D">
        <w:rPr>
          <w:b/>
          <w:sz w:val="28"/>
        </w:rPr>
        <w:t>Experiential Exercises</w:t>
      </w:r>
      <w:r w:rsidR="00E37546" w:rsidRPr="00F91B7D">
        <w:rPr>
          <w:b/>
          <w:sz w:val="28"/>
        </w:rPr>
        <w:t>:</w:t>
      </w:r>
      <w:r w:rsidR="00E37546" w:rsidRPr="00F91B7D">
        <w:rPr>
          <w:sz w:val="28"/>
        </w:rPr>
        <w:t xml:space="preserve"> </w:t>
      </w:r>
      <w:r w:rsidR="00B0730B" w:rsidRPr="00F91B7D">
        <w:rPr>
          <w:sz w:val="28"/>
        </w:rPr>
        <w:t>Where Am I Going . . . and Why?</w:t>
      </w:r>
    </w:p>
    <w:p w:rsidR="00E37546" w:rsidRPr="00B0730B" w:rsidRDefault="00E37546" w:rsidP="00B0730B">
      <w:pPr>
        <w:autoSpaceDE w:val="0"/>
        <w:autoSpaceDN w:val="0"/>
        <w:adjustRightInd w:val="0"/>
        <w:spacing w:after="0" w:line="240" w:lineRule="auto"/>
      </w:pPr>
    </w:p>
    <w:p w:rsidR="00B0730B" w:rsidRDefault="00B0730B" w:rsidP="00B0730B">
      <w:pPr>
        <w:autoSpaceDE w:val="0"/>
        <w:autoSpaceDN w:val="0"/>
        <w:adjustRightInd w:val="0"/>
        <w:spacing w:after="0" w:line="240" w:lineRule="auto"/>
      </w:pPr>
      <w:r w:rsidRPr="00B0730B">
        <w:rPr>
          <w:b/>
          <w:bCs/>
        </w:rPr>
        <w:t xml:space="preserve">Purpose: </w:t>
      </w:r>
      <w:r w:rsidRPr="00B0730B">
        <w:t xml:space="preserve">The purpose of this </w:t>
      </w:r>
      <w:r w:rsidR="00E37546">
        <w:t xml:space="preserve">exercise is to provide you with </w:t>
      </w:r>
      <w:r w:rsidRPr="00B0730B">
        <w:t>experience in analyzing your career preferences.</w:t>
      </w:r>
    </w:p>
    <w:p w:rsidR="00E37546" w:rsidRPr="00B0730B" w:rsidRDefault="00E37546" w:rsidP="00B0730B">
      <w:pPr>
        <w:autoSpaceDE w:val="0"/>
        <w:autoSpaceDN w:val="0"/>
        <w:adjustRightInd w:val="0"/>
        <w:spacing w:after="0" w:line="240" w:lineRule="auto"/>
      </w:pPr>
    </w:p>
    <w:p w:rsidR="00B0730B" w:rsidRDefault="00B0730B" w:rsidP="00B0730B">
      <w:pPr>
        <w:autoSpaceDE w:val="0"/>
        <w:autoSpaceDN w:val="0"/>
        <w:adjustRightInd w:val="0"/>
        <w:spacing w:after="0" w:line="240" w:lineRule="auto"/>
      </w:pPr>
      <w:r w:rsidRPr="00B0730B">
        <w:rPr>
          <w:b/>
          <w:bCs/>
        </w:rPr>
        <w:t xml:space="preserve">Required Understanding: </w:t>
      </w:r>
      <w:r w:rsidR="00E37546">
        <w:t xml:space="preserve">Students should be thoroughly </w:t>
      </w:r>
      <w:r w:rsidRPr="00B0730B">
        <w:t>familiar with the “Employ</w:t>
      </w:r>
      <w:r w:rsidR="00E37546">
        <w:t xml:space="preserve">ee’s Role in Career Management” </w:t>
      </w:r>
      <w:r w:rsidRPr="00B0730B">
        <w:t>section in this chapter, a</w:t>
      </w:r>
      <w:r w:rsidR="00E37546">
        <w:t xml:space="preserve">s well as using O*NET (which we </w:t>
      </w:r>
      <w:r w:rsidRPr="00B0730B">
        <w:t>discussed in Chapter 4).</w:t>
      </w:r>
    </w:p>
    <w:p w:rsidR="00E37546" w:rsidRPr="00B0730B" w:rsidRDefault="00E37546" w:rsidP="00B0730B">
      <w:pPr>
        <w:autoSpaceDE w:val="0"/>
        <w:autoSpaceDN w:val="0"/>
        <w:adjustRightInd w:val="0"/>
        <w:spacing w:after="0" w:line="240" w:lineRule="auto"/>
      </w:pPr>
    </w:p>
    <w:p w:rsidR="00B0730B" w:rsidRDefault="00B0730B" w:rsidP="00B0730B">
      <w:pPr>
        <w:autoSpaceDE w:val="0"/>
        <w:autoSpaceDN w:val="0"/>
        <w:adjustRightInd w:val="0"/>
        <w:spacing w:after="0" w:line="240" w:lineRule="auto"/>
      </w:pPr>
      <w:r w:rsidRPr="00B0730B">
        <w:rPr>
          <w:b/>
          <w:bCs/>
        </w:rPr>
        <w:t xml:space="preserve">How to Set </w:t>
      </w:r>
      <w:r w:rsidR="008B512A" w:rsidRPr="00B0730B">
        <w:rPr>
          <w:b/>
          <w:bCs/>
        </w:rPr>
        <w:t>up</w:t>
      </w:r>
      <w:r w:rsidRPr="00B0730B">
        <w:rPr>
          <w:b/>
          <w:bCs/>
        </w:rPr>
        <w:t xml:space="preserve"> the Exercise/Instructions: </w:t>
      </w:r>
      <w:r w:rsidR="00E37546">
        <w:t xml:space="preserve">Using O*NET and the </w:t>
      </w:r>
      <w:r w:rsidRPr="00B0730B">
        <w:t>“Employee’s Role in Career Manag</w:t>
      </w:r>
      <w:r w:rsidR="00E37546">
        <w:t xml:space="preserve">ement” section in this chapter, </w:t>
      </w:r>
      <w:r w:rsidRPr="00B0730B">
        <w:t>analyze your career-related inclinations (you ca</w:t>
      </w:r>
      <w:r w:rsidR="00E37546">
        <w:t xml:space="preserve">n also take the </w:t>
      </w:r>
      <w:r w:rsidRPr="00B0730B">
        <w:t xml:space="preserve">Self-Directed Search for about </w:t>
      </w:r>
      <w:r w:rsidR="00E37546">
        <w:t xml:space="preserve">$10 at </w:t>
      </w:r>
      <w:proofErr w:type="spellStart"/>
      <w:r w:rsidR="00E37546" w:rsidRPr="009C2F46">
        <w:t>www.self</w:t>
      </w:r>
      <w:proofErr w:type="spellEnd"/>
      <w:r w:rsidR="00E37546" w:rsidRPr="009C2F46">
        <w:t>-directed-search</w:t>
      </w:r>
      <w:r w:rsidR="00E37546">
        <w:t xml:space="preserve"> </w:t>
      </w:r>
      <w:r w:rsidRPr="00B0730B">
        <w:t>.com). Based on this analysis,</w:t>
      </w:r>
      <w:r w:rsidR="00E37546">
        <w:t xml:space="preserve"> answer the following questions </w:t>
      </w:r>
      <w:r w:rsidRPr="00B0730B">
        <w:t>(if you wish, you may do this ana</w:t>
      </w:r>
      <w:r w:rsidR="00E37546">
        <w:t xml:space="preserve">lysis in teams of three or four </w:t>
      </w:r>
      <w:r w:rsidRPr="00B0730B">
        <w:t>students).</w:t>
      </w:r>
    </w:p>
    <w:p w:rsidR="00E37546" w:rsidRDefault="00E37546" w:rsidP="00B0730B">
      <w:pPr>
        <w:autoSpaceDE w:val="0"/>
        <w:autoSpaceDN w:val="0"/>
        <w:adjustRightInd w:val="0"/>
        <w:spacing w:after="0" w:line="240" w:lineRule="auto"/>
      </w:pPr>
    </w:p>
    <w:p w:rsidR="00E37546" w:rsidRDefault="00E37546" w:rsidP="00B0730B">
      <w:pPr>
        <w:autoSpaceDE w:val="0"/>
        <w:autoSpaceDN w:val="0"/>
        <w:adjustRightInd w:val="0"/>
        <w:spacing w:after="0" w:line="240" w:lineRule="auto"/>
        <w:rPr>
          <w:b/>
        </w:rPr>
      </w:pPr>
      <w:r w:rsidRPr="00E37546">
        <w:rPr>
          <w:b/>
        </w:rPr>
        <w:t>Questions:</w:t>
      </w:r>
    </w:p>
    <w:p w:rsidR="00E37546" w:rsidRPr="00E37546" w:rsidRDefault="00E37546" w:rsidP="00B0730B">
      <w:pPr>
        <w:autoSpaceDE w:val="0"/>
        <w:autoSpaceDN w:val="0"/>
        <w:adjustRightInd w:val="0"/>
        <w:spacing w:after="0" w:line="240" w:lineRule="auto"/>
        <w:rPr>
          <w:b/>
        </w:rPr>
      </w:pPr>
    </w:p>
    <w:p w:rsidR="00B0730B" w:rsidRPr="00B0730B" w:rsidRDefault="00F91B7D" w:rsidP="00F91B7D">
      <w:pPr>
        <w:autoSpaceDE w:val="0"/>
        <w:autoSpaceDN w:val="0"/>
        <w:adjustRightInd w:val="0"/>
        <w:spacing w:after="0" w:line="240" w:lineRule="auto"/>
        <w:ind w:left="576" w:hanging="576"/>
      </w:pPr>
      <w:r w:rsidRPr="00F91B7D">
        <w:rPr>
          <w:b/>
        </w:rPr>
        <w:t>10-15:</w:t>
      </w:r>
      <w:r>
        <w:t xml:space="preserve"> </w:t>
      </w:r>
      <w:r w:rsidR="00B0730B" w:rsidRPr="00B0730B">
        <w:t xml:space="preserve">What does your research suggest </w:t>
      </w:r>
      <w:r w:rsidR="00E37546">
        <w:t xml:space="preserve">to you about what </w:t>
      </w:r>
      <w:r w:rsidR="00B0730B" w:rsidRPr="00B0730B">
        <w:t>would be your preferable occupational options?</w:t>
      </w:r>
    </w:p>
    <w:p w:rsidR="00B0730B" w:rsidRPr="00B0730B" w:rsidRDefault="00F91B7D" w:rsidP="00F91B7D">
      <w:pPr>
        <w:autoSpaceDE w:val="0"/>
        <w:autoSpaceDN w:val="0"/>
        <w:adjustRightInd w:val="0"/>
        <w:spacing w:after="0" w:line="240" w:lineRule="auto"/>
        <w:ind w:left="576" w:hanging="576"/>
      </w:pPr>
      <w:r w:rsidRPr="00F91B7D">
        <w:rPr>
          <w:b/>
        </w:rPr>
        <w:t>10-16:</w:t>
      </w:r>
      <w:r>
        <w:t xml:space="preserve"> </w:t>
      </w:r>
      <w:r w:rsidR="00B0730B" w:rsidRPr="00B0730B">
        <w:t>What are the prospects for these occupations?</w:t>
      </w:r>
    </w:p>
    <w:p w:rsidR="00E37546" w:rsidRDefault="00F91B7D" w:rsidP="00F91B7D">
      <w:pPr>
        <w:autoSpaceDE w:val="0"/>
        <w:autoSpaceDN w:val="0"/>
        <w:adjustRightInd w:val="0"/>
        <w:spacing w:after="0" w:line="240" w:lineRule="auto"/>
        <w:ind w:left="576" w:hanging="576"/>
      </w:pPr>
      <w:r w:rsidRPr="00F91B7D">
        <w:rPr>
          <w:b/>
        </w:rPr>
        <w:t>10-17:</w:t>
      </w:r>
      <w:r>
        <w:t xml:space="preserve"> </w:t>
      </w:r>
      <w:r w:rsidR="00B0730B" w:rsidRPr="00B0730B">
        <w:t>Given these prospects and your</w:t>
      </w:r>
      <w:r w:rsidR="00E37546">
        <w:t xml:space="preserve"> own occupational inclinations, </w:t>
      </w:r>
      <w:r w:rsidR="00B0730B" w:rsidRPr="00B0730B">
        <w:t>outline a brief, 1</w:t>
      </w:r>
      <w:r w:rsidR="00E37546">
        <w:t xml:space="preserve">-page career plan for yourself, </w:t>
      </w:r>
      <w:r w:rsidR="00B0730B" w:rsidRPr="00B0730B">
        <w:t>including current oc</w:t>
      </w:r>
      <w:r w:rsidR="00E37546">
        <w:t xml:space="preserve">cupational inclinations, career </w:t>
      </w:r>
      <w:r w:rsidR="00B0730B" w:rsidRPr="00B0730B">
        <w:t>goals, and an action plan l</w:t>
      </w:r>
      <w:r w:rsidR="00E37546">
        <w:t xml:space="preserve">isting four or five development </w:t>
      </w:r>
      <w:r w:rsidR="00B0730B" w:rsidRPr="00B0730B">
        <w:t>steps you will ne</w:t>
      </w:r>
      <w:r w:rsidR="00E37546">
        <w:t xml:space="preserve">ed to take in order to get from </w:t>
      </w:r>
      <w:r w:rsidR="00B0730B" w:rsidRPr="00B0730B">
        <w:t>where you are now c</w:t>
      </w:r>
      <w:r w:rsidR="00E37546">
        <w:t xml:space="preserve">areer-wise to where you want to </w:t>
      </w:r>
      <w:r w:rsidR="00B0730B" w:rsidRPr="00B0730B">
        <w:t>be, based on your career goals</w:t>
      </w:r>
      <w:r w:rsidR="00BE521C">
        <w:t>.</w:t>
      </w:r>
    </w:p>
    <w:p w:rsidR="00F91B7D" w:rsidRDefault="00F91B7D" w:rsidP="00F91B7D">
      <w:pPr>
        <w:autoSpaceDE w:val="0"/>
        <w:autoSpaceDN w:val="0"/>
        <w:adjustRightInd w:val="0"/>
        <w:spacing w:after="0" w:line="240" w:lineRule="auto"/>
        <w:ind w:left="576" w:hanging="576"/>
      </w:pPr>
    </w:p>
    <w:p w:rsidR="00F91B7D" w:rsidRPr="00EF5CFB" w:rsidRDefault="00F91B7D" w:rsidP="00F91B7D">
      <w:pPr>
        <w:autoSpaceDE w:val="0"/>
        <w:autoSpaceDN w:val="0"/>
        <w:adjustRightInd w:val="0"/>
        <w:spacing w:after="0" w:line="240" w:lineRule="auto"/>
        <w:rPr>
          <w:b/>
          <w:color w:val="000000"/>
          <w:sz w:val="28"/>
        </w:rPr>
      </w:pPr>
      <w:r w:rsidRPr="00EF5CFB">
        <w:rPr>
          <w:b/>
          <w:color w:val="000000"/>
          <w:sz w:val="28"/>
        </w:rPr>
        <w:t xml:space="preserve">Video Case Appendix: </w:t>
      </w:r>
    </w:p>
    <w:p w:rsidR="00F91B7D" w:rsidRPr="00EF5CFB" w:rsidRDefault="00F91B7D" w:rsidP="00F91B7D">
      <w:pPr>
        <w:autoSpaceDE w:val="0"/>
        <w:autoSpaceDN w:val="0"/>
        <w:adjustRightInd w:val="0"/>
        <w:spacing w:after="0" w:line="240" w:lineRule="auto"/>
        <w:rPr>
          <w:color w:val="000000"/>
        </w:rPr>
      </w:pPr>
    </w:p>
    <w:p w:rsidR="00F91B7D" w:rsidRDefault="00F91B7D" w:rsidP="00F91B7D">
      <w:pPr>
        <w:autoSpaceDE w:val="0"/>
        <w:autoSpaceDN w:val="0"/>
        <w:adjustRightInd w:val="0"/>
        <w:spacing w:after="0" w:line="240" w:lineRule="auto"/>
      </w:pPr>
      <w:r w:rsidRPr="00EF5CFB">
        <w:rPr>
          <w:b/>
        </w:rPr>
        <w:t>Video Title:</w:t>
      </w:r>
      <w:r w:rsidRPr="00EF5CFB">
        <w:t xml:space="preserve"> Employee Engagement (PTC)</w:t>
      </w:r>
    </w:p>
    <w:p w:rsidR="00F91B7D" w:rsidRPr="00EF5CFB" w:rsidRDefault="00F91B7D" w:rsidP="00F91B7D">
      <w:pPr>
        <w:autoSpaceDE w:val="0"/>
        <w:autoSpaceDN w:val="0"/>
        <w:adjustRightInd w:val="0"/>
        <w:spacing w:after="0" w:line="240" w:lineRule="auto"/>
      </w:pPr>
    </w:p>
    <w:p w:rsidR="00F91B7D" w:rsidRDefault="00F91B7D" w:rsidP="00F91B7D">
      <w:pPr>
        <w:autoSpaceDE w:val="0"/>
        <w:autoSpaceDN w:val="0"/>
        <w:adjustRightInd w:val="0"/>
        <w:spacing w:after="0" w:line="240" w:lineRule="auto"/>
        <w:rPr>
          <w:b/>
          <w:color w:val="000000"/>
        </w:rPr>
      </w:pPr>
      <w:r w:rsidRPr="00EF5CFB">
        <w:rPr>
          <w:b/>
          <w:color w:val="000000"/>
        </w:rPr>
        <w:t>Synopsis:</w:t>
      </w:r>
    </w:p>
    <w:p w:rsidR="00F91B7D" w:rsidRPr="00EF5CFB" w:rsidRDefault="00F91B7D" w:rsidP="00F91B7D">
      <w:pPr>
        <w:autoSpaceDE w:val="0"/>
        <w:autoSpaceDN w:val="0"/>
        <w:adjustRightInd w:val="0"/>
        <w:spacing w:after="0" w:line="240" w:lineRule="auto"/>
        <w:rPr>
          <w:b/>
          <w:color w:val="000000"/>
        </w:rPr>
      </w:pPr>
    </w:p>
    <w:p w:rsidR="00F91B7D" w:rsidRDefault="00F91B7D" w:rsidP="00F91B7D">
      <w:pPr>
        <w:autoSpaceDE w:val="0"/>
        <w:autoSpaceDN w:val="0"/>
        <w:adjustRightInd w:val="0"/>
        <w:spacing w:after="0" w:line="240" w:lineRule="auto"/>
        <w:rPr>
          <w:color w:val="000000"/>
        </w:rPr>
      </w:pPr>
      <w:r w:rsidRPr="00EF5CFB">
        <w:rPr>
          <w:color w:val="000000"/>
        </w:rPr>
        <w:t>PTC is one of the world’s largest software co</w:t>
      </w:r>
      <w:r>
        <w:rPr>
          <w:color w:val="000000"/>
        </w:rPr>
        <w:t xml:space="preserve">mpanies and employee engagement is one of its </w:t>
      </w:r>
      <w:r w:rsidRPr="00EF5CFB">
        <w:rPr>
          <w:color w:val="000000"/>
        </w:rPr>
        <w:t>primary corporate goals. Th</w:t>
      </w:r>
      <w:r>
        <w:rPr>
          <w:color w:val="000000"/>
        </w:rPr>
        <w:t xml:space="preserve">e company strives to appreciate </w:t>
      </w:r>
      <w:r w:rsidRPr="00EF5CFB">
        <w:rPr>
          <w:color w:val="000000"/>
        </w:rPr>
        <w:t>and recognize employees by making sure</w:t>
      </w:r>
      <w:r>
        <w:rPr>
          <w:color w:val="000000"/>
        </w:rPr>
        <w:t xml:space="preserve"> that their jobs are meaningful </w:t>
      </w:r>
      <w:r w:rsidRPr="00EF5CFB">
        <w:rPr>
          <w:color w:val="000000"/>
        </w:rPr>
        <w:t>and aligned with the company’s corporate goals.</w:t>
      </w:r>
      <w:r>
        <w:rPr>
          <w:color w:val="000000"/>
        </w:rPr>
        <w:t xml:space="preserve"> PTC offers career development, </w:t>
      </w:r>
      <w:r w:rsidRPr="00EF5CFB">
        <w:rPr>
          <w:color w:val="000000"/>
        </w:rPr>
        <w:t>for instance, in terms of manage</w:t>
      </w:r>
      <w:r>
        <w:rPr>
          <w:color w:val="000000"/>
        </w:rPr>
        <w:t xml:space="preserve">ment development, coaching, and </w:t>
      </w:r>
      <w:r w:rsidRPr="00EF5CFB">
        <w:rPr>
          <w:color w:val="000000"/>
        </w:rPr>
        <w:t>team building. A corporate framework allows</w:t>
      </w:r>
      <w:r>
        <w:rPr>
          <w:color w:val="000000"/>
        </w:rPr>
        <w:t xml:space="preserve"> employees to see where they </w:t>
      </w:r>
      <w:r w:rsidRPr="00EF5CFB">
        <w:rPr>
          <w:color w:val="000000"/>
        </w:rPr>
        <w:t>are in their current job and what they n</w:t>
      </w:r>
      <w:r>
        <w:rPr>
          <w:color w:val="000000"/>
        </w:rPr>
        <w:t xml:space="preserve">eed to do to be in the job they </w:t>
      </w:r>
      <w:r w:rsidRPr="00EF5CFB">
        <w:rPr>
          <w:color w:val="000000"/>
        </w:rPr>
        <w:t>aspire to, creating visible and viable career</w:t>
      </w:r>
      <w:r>
        <w:rPr>
          <w:color w:val="000000"/>
        </w:rPr>
        <w:t xml:space="preserve"> paths within the organization. </w:t>
      </w:r>
      <w:r w:rsidRPr="00EF5CFB">
        <w:rPr>
          <w:color w:val="000000"/>
        </w:rPr>
        <w:t xml:space="preserve">In addition, employees receive ongoing </w:t>
      </w:r>
      <w:r>
        <w:rPr>
          <w:color w:val="000000"/>
        </w:rPr>
        <w:t xml:space="preserve">feedback from the organization, so </w:t>
      </w:r>
      <w:r w:rsidRPr="00EF5CFB">
        <w:rPr>
          <w:color w:val="000000"/>
        </w:rPr>
        <w:t>the employee is always kept in the information and decision-making loop.</w:t>
      </w:r>
    </w:p>
    <w:p w:rsidR="00F91B7D" w:rsidRPr="00EF5CFB" w:rsidRDefault="00F91B7D" w:rsidP="00F91B7D">
      <w:pPr>
        <w:autoSpaceDE w:val="0"/>
        <w:autoSpaceDN w:val="0"/>
        <w:adjustRightInd w:val="0"/>
        <w:spacing w:after="0" w:line="240" w:lineRule="auto"/>
        <w:rPr>
          <w:color w:val="000000"/>
        </w:rPr>
      </w:pPr>
    </w:p>
    <w:p w:rsidR="00F91B7D" w:rsidRDefault="00F91B7D" w:rsidP="00F91B7D">
      <w:pPr>
        <w:autoSpaceDE w:val="0"/>
        <w:autoSpaceDN w:val="0"/>
        <w:adjustRightInd w:val="0"/>
        <w:spacing w:after="0" w:line="240" w:lineRule="auto"/>
        <w:rPr>
          <w:b/>
          <w:color w:val="000000"/>
        </w:rPr>
      </w:pPr>
      <w:r w:rsidRPr="00EF5CFB">
        <w:rPr>
          <w:b/>
          <w:color w:val="000000"/>
        </w:rPr>
        <w:t>Discussion Questions</w:t>
      </w:r>
      <w:r>
        <w:rPr>
          <w:b/>
          <w:color w:val="000000"/>
        </w:rPr>
        <w:t>:</w:t>
      </w:r>
    </w:p>
    <w:p w:rsidR="00F91B7D" w:rsidRPr="00EF5CFB" w:rsidRDefault="00F91B7D" w:rsidP="00F91B7D">
      <w:pPr>
        <w:autoSpaceDE w:val="0"/>
        <w:autoSpaceDN w:val="0"/>
        <w:adjustRightInd w:val="0"/>
        <w:spacing w:after="0" w:line="240" w:lineRule="auto"/>
        <w:rPr>
          <w:b/>
          <w:color w:val="000000"/>
        </w:rPr>
      </w:pPr>
    </w:p>
    <w:p w:rsidR="00F91B7D" w:rsidRPr="00F91B7D" w:rsidRDefault="00F91B7D" w:rsidP="00F91B7D">
      <w:pPr>
        <w:autoSpaceDE w:val="0"/>
        <w:autoSpaceDN w:val="0"/>
        <w:adjustRightInd w:val="0"/>
        <w:spacing w:after="0" w:line="240" w:lineRule="auto"/>
        <w:ind w:left="576" w:hanging="576"/>
        <w:rPr>
          <w:color w:val="000000"/>
        </w:rPr>
      </w:pPr>
      <w:r w:rsidRPr="00F91B7D">
        <w:rPr>
          <w:b/>
          <w:color w:val="000000"/>
        </w:rPr>
        <w:t>10-18:</w:t>
      </w:r>
      <w:r>
        <w:rPr>
          <w:color w:val="000000"/>
        </w:rPr>
        <w:t xml:space="preserve"> </w:t>
      </w:r>
      <w:r w:rsidRPr="00F91B7D">
        <w:rPr>
          <w:color w:val="000000"/>
        </w:rPr>
        <w:t>Based on this video, what is PTC doing to manage employee engagement? What other suggestions would you make for further improving employee engagement?</w:t>
      </w:r>
    </w:p>
    <w:p w:rsidR="00F91B7D" w:rsidRPr="00F91B7D" w:rsidRDefault="00F91B7D" w:rsidP="00F91B7D">
      <w:pPr>
        <w:autoSpaceDE w:val="0"/>
        <w:autoSpaceDN w:val="0"/>
        <w:adjustRightInd w:val="0"/>
        <w:spacing w:after="0" w:line="240" w:lineRule="auto"/>
        <w:ind w:left="576" w:hanging="576"/>
        <w:rPr>
          <w:color w:val="000000"/>
        </w:rPr>
      </w:pPr>
      <w:r w:rsidRPr="00F91B7D">
        <w:rPr>
          <w:b/>
          <w:color w:val="000000"/>
        </w:rPr>
        <w:t>10-19:</w:t>
      </w:r>
      <w:r>
        <w:rPr>
          <w:color w:val="000000"/>
        </w:rPr>
        <w:t xml:space="preserve"> </w:t>
      </w:r>
      <w:r w:rsidRPr="00F91B7D">
        <w:rPr>
          <w:color w:val="000000"/>
        </w:rPr>
        <w:t>To what extent do you think what PTC is doing will improve employee retention and turnover? Why? What else would you suggest they do? Why?</w:t>
      </w:r>
    </w:p>
    <w:p w:rsidR="00F91B7D" w:rsidRPr="00F91B7D" w:rsidRDefault="00F91B7D" w:rsidP="00F91B7D">
      <w:pPr>
        <w:autoSpaceDE w:val="0"/>
        <w:autoSpaceDN w:val="0"/>
        <w:adjustRightInd w:val="0"/>
        <w:spacing w:after="0" w:line="240" w:lineRule="auto"/>
        <w:ind w:left="576" w:hanging="576"/>
        <w:rPr>
          <w:color w:val="000000"/>
        </w:rPr>
      </w:pPr>
      <w:r w:rsidRPr="00F91B7D">
        <w:rPr>
          <w:b/>
          <w:color w:val="000000"/>
        </w:rPr>
        <w:t>10-20:</w:t>
      </w:r>
      <w:r>
        <w:rPr>
          <w:color w:val="000000"/>
        </w:rPr>
        <w:t xml:space="preserve"> </w:t>
      </w:r>
      <w:r w:rsidRPr="00F91B7D">
        <w:rPr>
          <w:color w:val="000000"/>
        </w:rPr>
        <w:t>Do you think based on the video t</w:t>
      </w:r>
      <w:r w:rsidR="00CF35CC">
        <w:rPr>
          <w:color w:val="000000"/>
        </w:rPr>
        <w:t>hat PTC has an effective career-</w:t>
      </w:r>
      <w:r w:rsidRPr="00F91B7D">
        <w:rPr>
          <w:color w:val="000000"/>
        </w:rPr>
        <w:t>planning program? Why? What (if anything) would you suggest they do to improve the program?</w:t>
      </w:r>
    </w:p>
    <w:p w:rsidR="00F91B7D" w:rsidRPr="00EF5CFB" w:rsidRDefault="00F91B7D" w:rsidP="00F91B7D">
      <w:pPr>
        <w:autoSpaceDE w:val="0"/>
        <w:autoSpaceDN w:val="0"/>
        <w:adjustRightInd w:val="0"/>
        <w:spacing w:after="0" w:line="240" w:lineRule="auto"/>
        <w:rPr>
          <w:color w:val="000000"/>
        </w:rPr>
      </w:pPr>
    </w:p>
    <w:p w:rsidR="00F91B7D" w:rsidRDefault="00F91B7D" w:rsidP="00F91B7D">
      <w:pPr>
        <w:autoSpaceDE w:val="0"/>
        <w:autoSpaceDN w:val="0"/>
        <w:adjustRightInd w:val="0"/>
        <w:spacing w:after="0" w:line="240" w:lineRule="auto"/>
      </w:pPr>
      <w:r w:rsidRPr="00EF5CFB">
        <w:rPr>
          <w:b/>
        </w:rPr>
        <w:t>Video Title:</w:t>
      </w:r>
      <w:r w:rsidRPr="00EF5CFB">
        <w:t xml:space="preserve"> Employee Separation (Gordon Law Group)</w:t>
      </w:r>
    </w:p>
    <w:p w:rsidR="00F91B7D" w:rsidRPr="00EF5CFB" w:rsidRDefault="00F91B7D" w:rsidP="00F91B7D">
      <w:pPr>
        <w:autoSpaceDE w:val="0"/>
        <w:autoSpaceDN w:val="0"/>
        <w:adjustRightInd w:val="0"/>
        <w:spacing w:after="0" w:line="240" w:lineRule="auto"/>
      </w:pPr>
    </w:p>
    <w:p w:rsidR="00F91B7D" w:rsidRDefault="00F91B7D" w:rsidP="00F91B7D">
      <w:pPr>
        <w:autoSpaceDE w:val="0"/>
        <w:autoSpaceDN w:val="0"/>
        <w:adjustRightInd w:val="0"/>
        <w:spacing w:after="0" w:line="240" w:lineRule="auto"/>
        <w:rPr>
          <w:b/>
          <w:color w:val="000000"/>
        </w:rPr>
      </w:pPr>
      <w:r w:rsidRPr="00EF5CFB">
        <w:rPr>
          <w:b/>
          <w:color w:val="000000"/>
        </w:rPr>
        <w:t>Synopsis:</w:t>
      </w:r>
    </w:p>
    <w:p w:rsidR="00F91B7D" w:rsidRPr="00EF5CFB" w:rsidRDefault="00F91B7D" w:rsidP="00F91B7D">
      <w:pPr>
        <w:autoSpaceDE w:val="0"/>
        <w:autoSpaceDN w:val="0"/>
        <w:adjustRightInd w:val="0"/>
        <w:spacing w:after="0" w:line="240" w:lineRule="auto"/>
        <w:rPr>
          <w:b/>
          <w:color w:val="000000"/>
        </w:rPr>
      </w:pPr>
    </w:p>
    <w:p w:rsidR="00F91B7D" w:rsidRDefault="00F91B7D" w:rsidP="00F91B7D">
      <w:pPr>
        <w:autoSpaceDE w:val="0"/>
        <w:autoSpaceDN w:val="0"/>
        <w:adjustRightInd w:val="0"/>
        <w:spacing w:after="0" w:line="240" w:lineRule="auto"/>
        <w:rPr>
          <w:color w:val="000000"/>
        </w:rPr>
      </w:pPr>
      <w:r w:rsidRPr="00EF5CFB">
        <w:rPr>
          <w:color w:val="000000"/>
        </w:rPr>
        <w:t>At some point in your career, you may be separated from the company</w:t>
      </w:r>
      <w:r>
        <w:rPr>
          <w:color w:val="000000"/>
        </w:rPr>
        <w:t xml:space="preserve"> </w:t>
      </w:r>
      <w:r w:rsidRPr="00EF5CFB">
        <w:rPr>
          <w:color w:val="000000"/>
        </w:rPr>
        <w:t>you work for, either by your choice or</w:t>
      </w:r>
      <w:r>
        <w:rPr>
          <w:color w:val="000000"/>
        </w:rPr>
        <w:t xml:space="preserve"> the company’s choice. Employee </w:t>
      </w:r>
      <w:r w:rsidRPr="00EF5CFB">
        <w:rPr>
          <w:color w:val="000000"/>
        </w:rPr>
        <w:t>separation is, in all simplicity, where an</w:t>
      </w:r>
      <w:r>
        <w:rPr>
          <w:color w:val="000000"/>
        </w:rPr>
        <w:t xml:space="preserve"> employer and employee separate </w:t>
      </w:r>
      <w:r w:rsidRPr="00EF5CFB">
        <w:rPr>
          <w:color w:val="000000"/>
        </w:rPr>
        <w:t>their relationship. The Gordon Law Grou</w:t>
      </w:r>
      <w:r>
        <w:rPr>
          <w:color w:val="000000"/>
        </w:rPr>
        <w:t xml:space="preserve">p is a law firm that represents </w:t>
      </w:r>
      <w:r w:rsidRPr="00EF5CFB">
        <w:rPr>
          <w:color w:val="000000"/>
        </w:rPr>
        <w:t>employees in all aspects of em</w:t>
      </w:r>
      <w:r>
        <w:rPr>
          <w:color w:val="000000"/>
        </w:rPr>
        <w:t xml:space="preserve">ployment, from the start to the </w:t>
      </w:r>
      <w:r w:rsidRPr="00EF5CFB">
        <w:rPr>
          <w:color w:val="000000"/>
        </w:rPr>
        <w:t>end. This law group strives to help employees und</w:t>
      </w:r>
      <w:r>
        <w:rPr>
          <w:color w:val="000000"/>
        </w:rPr>
        <w:t xml:space="preserve">erstand and negotiate </w:t>
      </w:r>
      <w:r w:rsidRPr="00EF5CFB">
        <w:rPr>
          <w:color w:val="000000"/>
        </w:rPr>
        <w:t>the relationship between themselves</w:t>
      </w:r>
      <w:r>
        <w:rPr>
          <w:color w:val="000000"/>
        </w:rPr>
        <w:t xml:space="preserve"> and their companies; and if an </w:t>
      </w:r>
      <w:r w:rsidRPr="00EF5CFB">
        <w:rPr>
          <w:color w:val="000000"/>
        </w:rPr>
        <w:t xml:space="preserve">employee is separated from his or </w:t>
      </w:r>
      <w:r>
        <w:rPr>
          <w:color w:val="000000"/>
        </w:rPr>
        <w:t xml:space="preserve">her company, understanding what </w:t>
      </w:r>
      <w:r w:rsidRPr="00EF5CFB">
        <w:rPr>
          <w:color w:val="000000"/>
        </w:rPr>
        <w:t>happens next.</w:t>
      </w:r>
    </w:p>
    <w:p w:rsidR="00F91B7D" w:rsidRPr="00EF5CFB" w:rsidRDefault="00F91B7D" w:rsidP="00F91B7D">
      <w:pPr>
        <w:autoSpaceDE w:val="0"/>
        <w:autoSpaceDN w:val="0"/>
        <w:adjustRightInd w:val="0"/>
        <w:spacing w:after="0" w:line="240" w:lineRule="auto"/>
        <w:rPr>
          <w:color w:val="000000"/>
        </w:rPr>
      </w:pPr>
    </w:p>
    <w:p w:rsidR="00F91B7D" w:rsidRPr="00EF5CFB" w:rsidRDefault="00F91B7D" w:rsidP="00F91B7D">
      <w:pPr>
        <w:autoSpaceDE w:val="0"/>
        <w:autoSpaceDN w:val="0"/>
        <w:adjustRightInd w:val="0"/>
        <w:spacing w:after="0" w:line="240" w:lineRule="auto"/>
        <w:rPr>
          <w:b/>
          <w:color w:val="000000"/>
        </w:rPr>
      </w:pPr>
      <w:r w:rsidRPr="00EF5CFB">
        <w:rPr>
          <w:b/>
          <w:color w:val="000000"/>
        </w:rPr>
        <w:t>Discussion Questions:</w:t>
      </w:r>
    </w:p>
    <w:p w:rsidR="00F91B7D" w:rsidRPr="00EF5CFB" w:rsidRDefault="00F91B7D" w:rsidP="00F91B7D">
      <w:pPr>
        <w:autoSpaceDE w:val="0"/>
        <w:autoSpaceDN w:val="0"/>
        <w:adjustRightInd w:val="0"/>
        <w:spacing w:after="0" w:line="240" w:lineRule="auto"/>
        <w:rPr>
          <w:color w:val="000000"/>
        </w:rPr>
      </w:pPr>
    </w:p>
    <w:p w:rsidR="00F91B7D" w:rsidRPr="00F91B7D" w:rsidRDefault="00F91B7D" w:rsidP="00F91B7D">
      <w:pPr>
        <w:autoSpaceDE w:val="0"/>
        <w:autoSpaceDN w:val="0"/>
        <w:adjustRightInd w:val="0"/>
        <w:spacing w:after="0" w:line="240" w:lineRule="auto"/>
        <w:ind w:left="576" w:hanging="576"/>
        <w:rPr>
          <w:color w:val="000000"/>
        </w:rPr>
      </w:pPr>
      <w:r w:rsidRPr="00F91B7D">
        <w:rPr>
          <w:b/>
          <w:color w:val="000000"/>
        </w:rPr>
        <w:t>10-21:</w:t>
      </w:r>
      <w:r>
        <w:rPr>
          <w:color w:val="000000"/>
        </w:rPr>
        <w:t xml:space="preserve"> </w:t>
      </w:r>
      <w:r w:rsidRPr="00F91B7D">
        <w:rPr>
          <w:color w:val="000000"/>
        </w:rPr>
        <w:t>How would you summarize employees’ top concerns when they’re separated, based on this video? Do you agree with the lawyer?</w:t>
      </w:r>
    </w:p>
    <w:p w:rsidR="00F91B7D" w:rsidRPr="00F91B7D" w:rsidRDefault="00F91B7D" w:rsidP="00F91B7D">
      <w:pPr>
        <w:autoSpaceDE w:val="0"/>
        <w:autoSpaceDN w:val="0"/>
        <w:adjustRightInd w:val="0"/>
        <w:spacing w:after="0" w:line="240" w:lineRule="auto"/>
        <w:ind w:left="576" w:hanging="576"/>
        <w:rPr>
          <w:color w:val="000000"/>
        </w:rPr>
      </w:pPr>
      <w:r w:rsidRPr="00F91B7D">
        <w:rPr>
          <w:b/>
          <w:color w:val="000000"/>
        </w:rPr>
        <w:t>10-22:</w:t>
      </w:r>
      <w:r>
        <w:rPr>
          <w:color w:val="000000"/>
        </w:rPr>
        <w:t xml:space="preserve"> </w:t>
      </w:r>
      <w:r w:rsidRPr="00F91B7D">
        <w:rPr>
          <w:color w:val="000000"/>
        </w:rPr>
        <w:t>Summarize the impact of a termination on the employee.</w:t>
      </w:r>
    </w:p>
    <w:p w:rsidR="00E37546" w:rsidRDefault="00F91B7D" w:rsidP="00E9453C">
      <w:pPr>
        <w:autoSpaceDE w:val="0"/>
        <w:autoSpaceDN w:val="0"/>
        <w:adjustRightInd w:val="0"/>
        <w:spacing w:after="0" w:line="240" w:lineRule="auto"/>
        <w:ind w:left="576" w:hanging="576"/>
        <w:rPr>
          <w:color w:val="000000"/>
        </w:rPr>
      </w:pPr>
      <w:r w:rsidRPr="00F91B7D">
        <w:rPr>
          <w:b/>
          <w:color w:val="000000"/>
        </w:rPr>
        <w:t>10-23:</w:t>
      </w:r>
      <w:r>
        <w:rPr>
          <w:color w:val="000000"/>
        </w:rPr>
        <w:t xml:space="preserve"> </w:t>
      </w:r>
      <w:r w:rsidRPr="00F91B7D">
        <w:rPr>
          <w:color w:val="000000"/>
        </w:rPr>
        <w:t>What will the employee’s lawyer look at in terms of building “leverage” to get the dismissed employee a better deal?</w:t>
      </w:r>
    </w:p>
    <w:p w:rsidR="00E9453C" w:rsidRPr="00E9453C" w:rsidRDefault="00E9453C" w:rsidP="00E9453C">
      <w:pPr>
        <w:autoSpaceDE w:val="0"/>
        <w:autoSpaceDN w:val="0"/>
        <w:adjustRightInd w:val="0"/>
        <w:spacing w:after="0" w:line="240" w:lineRule="auto"/>
        <w:ind w:left="576" w:hanging="576"/>
        <w:rPr>
          <w:color w:val="000000"/>
        </w:rPr>
      </w:pPr>
    </w:p>
    <w:p w:rsidR="00E37546" w:rsidRPr="00F91B7D" w:rsidRDefault="00E37546" w:rsidP="00E37546">
      <w:pPr>
        <w:jc w:val="both"/>
        <w:rPr>
          <w:b/>
          <w:sz w:val="28"/>
        </w:rPr>
      </w:pPr>
      <w:r w:rsidRPr="00F91B7D">
        <w:rPr>
          <w:b/>
          <w:sz w:val="28"/>
        </w:rPr>
        <w:t xml:space="preserve">Application Case: </w:t>
      </w:r>
      <w:r w:rsidRPr="00F91B7D">
        <w:rPr>
          <w:sz w:val="28"/>
        </w:rPr>
        <w:t>Google Reacts</w:t>
      </w:r>
    </w:p>
    <w:p w:rsidR="00E37546" w:rsidRDefault="00F91B7D" w:rsidP="00E9453C">
      <w:pPr>
        <w:pStyle w:val="DefaultText"/>
        <w:tabs>
          <w:tab w:val="left" w:pos="36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noProof w:val="0"/>
          <w:sz w:val="24"/>
          <w:szCs w:val="24"/>
        </w:rPr>
      </w:pPr>
      <w:r>
        <w:rPr>
          <w:rFonts w:ascii="Times New Roman" w:hAnsi="Times New Roman" w:cs="Times New Roman"/>
          <w:b/>
          <w:noProof w:val="0"/>
          <w:sz w:val="24"/>
          <w:szCs w:val="24"/>
        </w:rPr>
        <w:t xml:space="preserve">10-24: </w:t>
      </w:r>
      <w:r w:rsidR="00E37546" w:rsidRPr="00E37546">
        <w:rPr>
          <w:rFonts w:ascii="Times New Roman" w:hAnsi="Times New Roman" w:cs="Times New Roman"/>
          <w:b/>
          <w:noProof w:val="0"/>
          <w:sz w:val="24"/>
          <w:szCs w:val="24"/>
        </w:rPr>
        <w:t xml:space="preserve">Without doing any further research than what you learned in this chapter, what other steps would you suggest Google take to improve employee retention? </w:t>
      </w:r>
    </w:p>
    <w:p w:rsidR="00E37546" w:rsidRDefault="00E37546" w:rsidP="00E9453C">
      <w:pPr>
        <w:pStyle w:val="DefaultText"/>
        <w:tabs>
          <w:tab w:val="left" w:pos="360"/>
          <w:tab w:val="left" w:pos="2160"/>
          <w:tab w:val="left" w:pos="2880"/>
          <w:tab w:val="left" w:pos="3600"/>
          <w:tab w:val="left" w:pos="4320"/>
          <w:tab w:val="left" w:pos="5040"/>
          <w:tab w:val="left" w:pos="5760"/>
          <w:tab w:val="left" w:pos="6480"/>
          <w:tab w:val="left" w:pos="7200"/>
          <w:tab w:val="left" w:pos="7920"/>
          <w:tab w:val="left" w:pos="8640"/>
        </w:tabs>
        <w:ind w:left="936" w:hanging="576"/>
        <w:rPr>
          <w:rFonts w:ascii="Times New Roman" w:hAnsi="Times New Roman" w:cs="Times New Roman"/>
          <w:b/>
          <w:noProof w:val="0"/>
          <w:sz w:val="24"/>
          <w:szCs w:val="24"/>
        </w:rPr>
      </w:pPr>
    </w:p>
    <w:p w:rsidR="00E37546" w:rsidRPr="00E37546" w:rsidRDefault="00E37546" w:rsidP="00E37546">
      <w:pPr>
        <w:pStyle w:val="DefaultText"/>
        <w:tabs>
          <w:tab w:val="left" w:pos="360"/>
          <w:tab w:val="left" w:pos="2160"/>
          <w:tab w:val="left" w:pos="2880"/>
          <w:tab w:val="left" w:pos="3600"/>
          <w:tab w:val="left" w:pos="4320"/>
          <w:tab w:val="left" w:pos="5040"/>
          <w:tab w:val="left" w:pos="5760"/>
          <w:tab w:val="left" w:pos="6480"/>
          <w:tab w:val="left" w:pos="7200"/>
          <w:tab w:val="left" w:pos="7920"/>
          <w:tab w:val="left" w:pos="8640"/>
        </w:tabs>
        <w:ind w:left="720" w:hanging="360"/>
        <w:rPr>
          <w:rFonts w:ascii="Times New Roman" w:hAnsi="Times New Roman" w:cs="Times New Roman"/>
          <w:b/>
          <w:noProof w:val="0"/>
          <w:sz w:val="24"/>
          <w:szCs w:val="24"/>
        </w:rPr>
      </w:pPr>
      <w:r w:rsidRPr="00E37546">
        <w:rPr>
          <w:rFonts w:ascii="Times New Roman" w:hAnsi="Times New Roman" w:cs="Times New Roman"/>
          <w:noProof w:val="0"/>
          <w:sz w:val="24"/>
          <w:szCs w:val="24"/>
        </w:rPr>
        <w:t xml:space="preserve">Student answers will vary. </w:t>
      </w:r>
    </w:p>
    <w:p w:rsidR="00E37546" w:rsidRPr="00E37546" w:rsidRDefault="00E37546" w:rsidP="00E37546">
      <w:pPr>
        <w:pStyle w:val="FIG1SRC"/>
        <w:tabs>
          <w:tab w:val="left" w:pos="360"/>
        </w:tabs>
        <w:spacing w:before="0" w:line="240" w:lineRule="auto"/>
        <w:ind w:left="360" w:hanging="360"/>
        <w:rPr>
          <w:rFonts w:ascii="Times New Roman" w:hAnsi="Times New Roman"/>
          <w:b/>
          <w:noProof w:val="0"/>
          <w:sz w:val="24"/>
          <w:szCs w:val="24"/>
        </w:rPr>
      </w:pPr>
    </w:p>
    <w:p w:rsidR="00E37546" w:rsidRDefault="00F91B7D" w:rsidP="00E9453C">
      <w:pPr>
        <w:pStyle w:val="FIG1SRC"/>
        <w:tabs>
          <w:tab w:val="left" w:pos="360"/>
        </w:tabs>
        <w:spacing w:before="0" w:line="240" w:lineRule="auto"/>
        <w:ind w:left="576" w:hanging="576"/>
        <w:rPr>
          <w:rFonts w:ascii="Times New Roman" w:hAnsi="Times New Roman"/>
          <w:b/>
          <w:noProof w:val="0"/>
          <w:sz w:val="24"/>
          <w:szCs w:val="24"/>
        </w:rPr>
      </w:pPr>
      <w:r>
        <w:rPr>
          <w:rFonts w:ascii="Times New Roman" w:hAnsi="Times New Roman"/>
          <w:b/>
          <w:noProof w:val="0"/>
          <w:sz w:val="24"/>
          <w:szCs w:val="24"/>
        </w:rPr>
        <w:t xml:space="preserve">10-25: </w:t>
      </w:r>
      <w:r w:rsidR="00E37546" w:rsidRPr="00E37546">
        <w:rPr>
          <w:rFonts w:ascii="Times New Roman" w:hAnsi="Times New Roman"/>
          <w:b/>
          <w:noProof w:val="0"/>
          <w:sz w:val="24"/>
          <w:szCs w:val="24"/>
        </w:rPr>
        <w:t>Was there any information in previous chapters of this book that would help to illustrate other steps Google took to improve retention?</w:t>
      </w:r>
    </w:p>
    <w:p w:rsidR="00E37546" w:rsidRDefault="00E37546" w:rsidP="00E37546">
      <w:pPr>
        <w:pStyle w:val="FIG1SRC"/>
        <w:tabs>
          <w:tab w:val="left" w:pos="360"/>
        </w:tabs>
        <w:spacing w:before="0" w:line="240" w:lineRule="auto"/>
        <w:ind w:left="360" w:hanging="360"/>
        <w:rPr>
          <w:rFonts w:ascii="Times New Roman" w:hAnsi="Times New Roman"/>
          <w:b/>
          <w:noProof w:val="0"/>
          <w:sz w:val="24"/>
          <w:szCs w:val="24"/>
        </w:rPr>
      </w:pPr>
    </w:p>
    <w:p w:rsidR="00E37546" w:rsidRPr="00E37546" w:rsidRDefault="00E37546" w:rsidP="00E37546">
      <w:pPr>
        <w:pStyle w:val="FIG1SRC"/>
        <w:tabs>
          <w:tab w:val="left" w:pos="360"/>
        </w:tabs>
        <w:spacing w:before="0" w:line="240" w:lineRule="auto"/>
        <w:ind w:left="720" w:hanging="360"/>
        <w:rPr>
          <w:rFonts w:ascii="Times New Roman" w:hAnsi="Times New Roman"/>
          <w:noProof w:val="0"/>
          <w:sz w:val="24"/>
          <w:szCs w:val="24"/>
        </w:rPr>
      </w:pPr>
      <w:r w:rsidRPr="00E37546">
        <w:rPr>
          <w:rFonts w:ascii="Times New Roman" w:hAnsi="Times New Roman"/>
          <w:b/>
          <w:noProof w:val="0"/>
          <w:sz w:val="24"/>
          <w:szCs w:val="24"/>
        </w:rPr>
        <w:t xml:space="preserve"> </w:t>
      </w:r>
      <w:r w:rsidRPr="00E37546">
        <w:rPr>
          <w:rFonts w:ascii="Times New Roman" w:hAnsi="Times New Roman"/>
          <w:noProof w:val="0"/>
          <w:sz w:val="24"/>
          <w:szCs w:val="24"/>
        </w:rPr>
        <w:t xml:space="preserve">Look for students to pull information from previous chapters (e.g. the selection chapter). </w:t>
      </w:r>
    </w:p>
    <w:p w:rsidR="00E37546" w:rsidRPr="00E37546" w:rsidRDefault="00E37546" w:rsidP="00E37546">
      <w:pPr>
        <w:pStyle w:val="FIG1SRC"/>
        <w:spacing w:before="0" w:line="240" w:lineRule="auto"/>
        <w:ind w:left="360" w:hanging="360"/>
        <w:rPr>
          <w:rFonts w:ascii="Times New Roman" w:hAnsi="Times New Roman"/>
          <w:b/>
          <w:noProof w:val="0"/>
          <w:sz w:val="24"/>
          <w:szCs w:val="24"/>
        </w:rPr>
      </w:pPr>
    </w:p>
    <w:p w:rsidR="00E37546" w:rsidRDefault="00F91B7D" w:rsidP="00E9453C">
      <w:pPr>
        <w:pStyle w:val="FIG1SRC"/>
        <w:spacing w:before="0" w:line="240" w:lineRule="auto"/>
        <w:ind w:left="576" w:hanging="576"/>
        <w:rPr>
          <w:rFonts w:ascii="Times New Roman" w:hAnsi="Times New Roman"/>
          <w:b/>
          <w:noProof w:val="0"/>
          <w:sz w:val="24"/>
          <w:szCs w:val="24"/>
        </w:rPr>
      </w:pPr>
      <w:r>
        <w:rPr>
          <w:rFonts w:ascii="Times New Roman" w:hAnsi="Times New Roman"/>
          <w:b/>
          <w:noProof w:val="0"/>
          <w:sz w:val="24"/>
          <w:szCs w:val="24"/>
        </w:rPr>
        <w:t xml:space="preserve">10-26: </w:t>
      </w:r>
      <w:r w:rsidR="00E37546" w:rsidRPr="00E37546">
        <w:rPr>
          <w:rFonts w:ascii="Times New Roman" w:hAnsi="Times New Roman"/>
          <w:b/>
          <w:noProof w:val="0"/>
          <w:sz w:val="24"/>
          <w:szCs w:val="24"/>
        </w:rPr>
        <w:t xml:space="preserve">Use other Internet sources, including Google.com, to finalize an answer to the question. What other steps should Google take to improve employee retention? </w:t>
      </w:r>
    </w:p>
    <w:p w:rsidR="00E37546" w:rsidRDefault="00E37546" w:rsidP="00E37546">
      <w:pPr>
        <w:pStyle w:val="FIG1SRC"/>
        <w:spacing w:before="0" w:line="240" w:lineRule="auto"/>
        <w:ind w:left="360" w:hanging="360"/>
        <w:rPr>
          <w:rFonts w:ascii="Times New Roman" w:hAnsi="Times New Roman"/>
          <w:b/>
          <w:noProof w:val="0"/>
          <w:sz w:val="24"/>
          <w:szCs w:val="24"/>
        </w:rPr>
      </w:pPr>
    </w:p>
    <w:p w:rsidR="00E37546" w:rsidRDefault="00E37546" w:rsidP="00E37546">
      <w:pPr>
        <w:pStyle w:val="FIG1SRC"/>
        <w:spacing w:before="0" w:line="240" w:lineRule="auto"/>
        <w:ind w:left="720" w:hanging="360"/>
        <w:rPr>
          <w:rFonts w:ascii="Times New Roman" w:hAnsi="Times New Roman"/>
          <w:noProof w:val="0"/>
          <w:sz w:val="24"/>
          <w:szCs w:val="24"/>
        </w:rPr>
      </w:pPr>
      <w:r w:rsidRPr="00E37546">
        <w:rPr>
          <w:rFonts w:ascii="Times New Roman" w:hAnsi="Times New Roman"/>
          <w:noProof w:val="0"/>
          <w:sz w:val="24"/>
          <w:szCs w:val="24"/>
        </w:rPr>
        <w:t xml:space="preserve">Student answers will vary depending on the websites they use. </w:t>
      </w:r>
    </w:p>
    <w:p w:rsidR="00A23CFF" w:rsidRDefault="00A23CFF" w:rsidP="00F91B7D">
      <w:pPr>
        <w:pStyle w:val="Heading1"/>
        <w:contextualSpacing/>
        <w:jc w:val="both"/>
        <w:rPr>
          <w:rFonts w:ascii="Times New Roman" w:hAnsi="Times New Roman"/>
          <w:b w:val="0"/>
          <w:bCs w:val="0"/>
          <w:sz w:val="24"/>
          <w:szCs w:val="24"/>
        </w:rPr>
      </w:pPr>
    </w:p>
    <w:p w:rsidR="000176E0" w:rsidRDefault="00E37546" w:rsidP="00F91B7D">
      <w:pPr>
        <w:pStyle w:val="Heading1"/>
        <w:contextualSpacing/>
        <w:jc w:val="both"/>
        <w:rPr>
          <w:rFonts w:ascii="Times New Roman" w:hAnsi="Times New Roman"/>
          <w:b w:val="0"/>
          <w:sz w:val="28"/>
          <w:szCs w:val="24"/>
        </w:rPr>
      </w:pPr>
      <w:r w:rsidRPr="00F91B7D">
        <w:rPr>
          <w:rFonts w:ascii="Times New Roman" w:hAnsi="Times New Roman"/>
          <w:sz w:val="28"/>
          <w:szCs w:val="24"/>
        </w:rPr>
        <w:t xml:space="preserve">Continuing Case: </w:t>
      </w:r>
      <w:r w:rsidRPr="00F91B7D">
        <w:rPr>
          <w:rFonts w:ascii="Times New Roman" w:hAnsi="Times New Roman"/>
          <w:b w:val="0"/>
          <w:sz w:val="28"/>
          <w:szCs w:val="24"/>
        </w:rPr>
        <w:t>Carter Cleaning Company – The Career Planning Program</w:t>
      </w:r>
    </w:p>
    <w:p w:rsidR="00F91B7D" w:rsidRPr="00F91B7D" w:rsidRDefault="00F91B7D" w:rsidP="00F91B7D">
      <w:pPr>
        <w:spacing w:after="0" w:line="240" w:lineRule="auto"/>
        <w:contextualSpacing/>
      </w:pPr>
    </w:p>
    <w:p w:rsidR="00E37546" w:rsidRDefault="00F91B7D" w:rsidP="00E9453C">
      <w:pPr>
        <w:pStyle w:val="BodyText2"/>
        <w:spacing w:after="0" w:line="240" w:lineRule="auto"/>
        <w:ind w:left="720" w:hanging="720"/>
        <w:contextualSpacing/>
        <w:rPr>
          <w:b/>
          <w:sz w:val="24"/>
          <w:szCs w:val="24"/>
        </w:rPr>
      </w:pPr>
      <w:r>
        <w:rPr>
          <w:b/>
          <w:sz w:val="24"/>
          <w:szCs w:val="24"/>
        </w:rPr>
        <w:t xml:space="preserve">10-27: </w:t>
      </w:r>
      <w:r w:rsidR="00E37546" w:rsidRPr="00E37546">
        <w:rPr>
          <w:b/>
          <w:sz w:val="24"/>
          <w:szCs w:val="24"/>
        </w:rPr>
        <w:t>What would be the advantages to Carter Cleaning Comp</w:t>
      </w:r>
      <w:r w:rsidR="00CF35CC">
        <w:rPr>
          <w:b/>
          <w:sz w:val="24"/>
          <w:szCs w:val="24"/>
        </w:rPr>
        <w:t>any of setting up such a career-</w:t>
      </w:r>
      <w:r w:rsidR="00E37546" w:rsidRPr="00E37546">
        <w:rPr>
          <w:b/>
          <w:sz w:val="24"/>
          <w:szCs w:val="24"/>
        </w:rPr>
        <w:t xml:space="preserve">planning program?  </w:t>
      </w:r>
    </w:p>
    <w:p w:rsidR="00E37546" w:rsidRDefault="00E37546" w:rsidP="00F91B7D">
      <w:pPr>
        <w:pStyle w:val="BodyText2"/>
        <w:spacing w:after="0" w:line="240" w:lineRule="auto"/>
        <w:ind w:left="360" w:hanging="360"/>
        <w:contextualSpacing/>
        <w:jc w:val="both"/>
        <w:rPr>
          <w:b/>
          <w:sz w:val="24"/>
          <w:szCs w:val="24"/>
        </w:rPr>
      </w:pPr>
    </w:p>
    <w:p w:rsidR="00E37546" w:rsidRPr="003219BF" w:rsidRDefault="00E37546" w:rsidP="00F91B7D">
      <w:pPr>
        <w:pStyle w:val="BodyText2"/>
        <w:spacing w:after="0" w:line="240" w:lineRule="auto"/>
        <w:ind w:left="360" w:hanging="360"/>
        <w:contextualSpacing/>
        <w:jc w:val="both"/>
        <w:rPr>
          <w:sz w:val="24"/>
          <w:szCs w:val="24"/>
        </w:rPr>
      </w:pPr>
      <w:r>
        <w:rPr>
          <w:sz w:val="24"/>
          <w:szCs w:val="24"/>
        </w:rPr>
        <w:t xml:space="preserve">      </w:t>
      </w:r>
      <w:r w:rsidRPr="00E37546">
        <w:rPr>
          <w:sz w:val="24"/>
          <w:szCs w:val="24"/>
        </w:rPr>
        <w:t xml:space="preserve">Some examples of the advantages of setting up a career planning program for employees include increasing job satisfaction, helping employees navigate through the company, and helping employees think about and plan their careers. </w:t>
      </w:r>
    </w:p>
    <w:p w:rsidR="00E37546" w:rsidRPr="00E37546" w:rsidRDefault="00E37546" w:rsidP="00E37546">
      <w:pPr>
        <w:pStyle w:val="BodyText2"/>
        <w:spacing w:after="0" w:line="240" w:lineRule="auto"/>
        <w:ind w:left="360" w:hanging="360"/>
        <w:jc w:val="both"/>
        <w:rPr>
          <w:b/>
          <w:sz w:val="24"/>
          <w:szCs w:val="24"/>
        </w:rPr>
      </w:pPr>
    </w:p>
    <w:p w:rsidR="0035290E" w:rsidRDefault="00F91B7D" w:rsidP="00E9453C">
      <w:pPr>
        <w:pStyle w:val="BodyText2"/>
        <w:spacing w:after="0" w:line="240" w:lineRule="auto"/>
        <w:ind w:left="720" w:hanging="720"/>
        <w:rPr>
          <w:b/>
          <w:sz w:val="24"/>
          <w:szCs w:val="24"/>
        </w:rPr>
      </w:pPr>
      <w:r>
        <w:rPr>
          <w:b/>
          <w:sz w:val="24"/>
          <w:szCs w:val="24"/>
        </w:rPr>
        <w:t xml:space="preserve">10-28: </w:t>
      </w:r>
      <w:r w:rsidR="00E37546" w:rsidRPr="00E37546">
        <w:rPr>
          <w:b/>
          <w:sz w:val="24"/>
          <w:szCs w:val="24"/>
        </w:rPr>
        <w:t xml:space="preserve">Who should participate in the program, and why?  All employees? Selected employees? </w:t>
      </w:r>
    </w:p>
    <w:p w:rsidR="0035290E" w:rsidRDefault="0035290E" w:rsidP="00E37546">
      <w:pPr>
        <w:pStyle w:val="BodyText2"/>
        <w:spacing w:after="0" w:line="240" w:lineRule="auto"/>
        <w:ind w:left="360" w:hanging="360"/>
        <w:jc w:val="both"/>
        <w:rPr>
          <w:b/>
          <w:sz w:val="24"/>
          <w:szCs w:val="24"/>
        </w:rPr>
      </w:pPr>
    </w:p>
    <w:p w:rsidR="00E37546" w:rsidRDefault="0035290E" w:rsidP="00E37546">
      <w:pPr>
        <w:pStyle w:val="BodyText2"/>
        <w:spacing w:after="0" w:line="240" w:lineRule="auto"/>
        <w:ind w:left="360" w:hanging="360"/>
        <w:jc w:val="both"/>
        <w:rPr>
          <w:sz w:val="24"/>
          <w:szCs w:val="24"/>
        </w:rPr>
      </w:pPr>
      <w:r>
        <w:rPr>
          <w:b/>
          <w:sz w:val="24"/>
          <w:szCs w:val="24"/>
        </w:rPr>
        <w:t xml:space="preserve">     </w:t>
      </w:r>
      <w:r w:rsidR="00E37546" w:rsidRPr="00E37546">
        <w:rPr>
          <w:b/>
          <w:sz w:val="24"/>
          <w:szCs w:val="24"/>
        </w:rPr>
        <w:t xml:space="preserve"> </w:t>
      </w:r>
      <w:r w:rsidR="00E37546" w:rsidRPr="00E37546">
        <w:rPr>
          <w:sz w:val="24"/>
          <w:szCs w:val="24"/>
        </w:rPr>
        <w:t xml:space="preserve">Students should justify why they think certain employees should or should not participate in the program. </w:t>
      </w:r>
    </w:p>
    <w:p w:rsidR="00F91B7D" w:rsidRDefault="00F91B7D" w:rsidP="00F91B7D">
      <w:pPr>
        <w:pStyle w:val="BodyText2"/>
        <w:spacing w:after="0" w:line="240" w:lineRule="auto"/>
        <w:jc w:val="both"/>
        <w:rPr>
          <w:sz w:val="24"/>
          <w:szCs w:val="24"/>
        </w:rPr>
      </w:pPr>
    </w:p>
    <w:p w:rsidR="00E37546" w:rsidRDefault="00F91B7D" w:rsidP="00E9453C">
      <w:pPr>
        <w:pStyle w:val="BodyText2"/>
        <w:spacing w:after="0" w:line="240" w:lineRule="auto"/>
        <w:ind w:left="720" w:hanging="720"/>
        <w:rPr>
          <w:b/>
          <w:sz w:val="24"/>
          <w:szCs w:val="24"/>
        </w:rPr>
      </w:pPr>
      <w:r w:rsidRPr="00E9453C">
        <w:rPr>
          <w:b/>
          <w:sz w:val="24"/>
          <w:szCs w:val="24"/>
        </w:rPr>
        <w:t>10-29:</w:t>
      </w:r>
      <w:r>
        <w:rPr>
          <w:sz w:val="24"/>
          <w:szCs w:val="24"/>
        </w:rPr>
        <w:t xml:space="preserve"> </w:t>
      </w:r>
      <w:r w:rsidR="00E37546" w:rsidRPr="00E37546">
        <w:rPr>
          <w:b/>
          <w:sz w:val="24"/>
          <w:szCs w:val="24"/>
        </w:rPr>
        <w:t xml:space="preserve">Outline and describe the program you would propose for the cleaners, pressers, counter people, and managers at the Carter Cleaning Company.  </w:t>
      </w:r>
    </w:p>
    <w:p w:rsidR="00E37546" w:rsidRDefault="00E37546" w:rsidP="00E37546">
      <w:pPr>
        <w:pStyle w:val="BodyText2"/>
        <w:spacing w:after="0" w:line="240" w:lineRule="auto"/>
        <w:ind w:left="360" w:hanging="360"/>
        <w:jc w:val="both"/>
        <w:rPr>
          <w:b/>
          <w:sz w:val="24"/>
          <w:szCs w:val="24"/>
        </w:rPr>
      </w:pPr>
    </w:p>
    <w:p w:rsidR="00E37546" w:rsidRDefault="00E37546" w:rsidP="00E37546">
      <w:pPr>
        <w:pStyle w:val="BodyText2"/>
        <w:spacing w:after="0" w:line="240" w:lineRule="auto"/>
        <w:ind w:left="360"/>
        <w:jc w:val="both"/>
        <w:rPr>
          <w:sz w:val="24"/>
          <w:szCs w:val="24"/>
        </w:rPr>
      </w:pPr>
      <w:r w:rsidRPr="00E37546">
        <w:rPr>
          <w:sz w:val="24"/>
          <w:szCs w:val="24"/>
        </w:rPr>
        <w:t xml:space="preserve">Based on the career planning activities discussed in the chapter, students should design a tailored career planning and development program for the employees. </w:t>
      </w:r>
    </w:p>
    <w:p w:rsidR="008B512A" w:rsidRPr="008B512A" w:rsidRDefault="008B512A" w:rsidP="00E37546">
      <w:pPr>
        <w:pStyle w:val="BodyText2"/>
        <w:spacing w:after="0" w:line="240" w:lineRule="auto"/>
        <w:ind w:left="360"/>
        <w:jc w:val="both"/>
        <w:rPr>
          <w:b/>
          <w:sz w:val="28"/>
          <w:szCs w:val="24"/>
        </w:rPr>
      </w:pPr>
    </w:p>
    <w:p w:rsidR="00E37546" w:rsidRPr="000176E0" w:rsidRDefault="008B512A" w:rsidP="000176E0">
      <w:pPr>
        <w:pStyle w:val="BodyText2"/>
        <w:spacing w:after="0" w:line="240" w:lineRule="auto"/>
        <w:rPr>
          <w:sz w:val="28"/>
          <w:szCs w:val="24"/>
        </w:rPr>
      </w:pPr>
      <w:r w:rsidRPr="000176E0">
        <w:rPr>
          <w:b/>
          <w:sz w:val="28"/>
          <w:szCs w:val="24"/>
        </w:rPr>
        <w:t>Hotel Paris</w:t>
      </w:r>
      <w:r w:rsidR="000176E0" w:rsidRPr="000176E0">
        <w:rPr>
          <w:b/>
          <w:sz w:val="28"/>
          <w:szCs w:val="24"/>
        </w:rPr>
        <w:t>:</w:t>
      </w:r>
      <w:r w:rsidR="000176E0">
        <w:rPr>
          <w:sz w:val="28"/>
          <w:szCs w:val="24"/>
        </w:rPr>
        <w:t xml:space="preserve"> </w:t>
      </w:r>
      <w:r w:rsidR="000176E0" w:rsidRPr="000176E0">
        <w:rPr>
          <w:sz w:val="28"/>
          <w:szCs w:val="24"/>
        </w:rPr>
        <w:t xml:space="preserve">Improving Performance at the Hotel </w:t>
      </w:r>
      <w:r w:rsidR="000176E0">
        <w:rPr>
          <w:sz w:val="28"/>
          <w:szCs w:val="24"/>
        </w:rPr>
        <w:t>Paris – The New Career Management System</w:t>
      </w:r>
    </w:p>
    <w:p w:rsidR="000176E0" w:rsidRPr="000176E0" w:rsidRDefault="000176E0" w:rsidP="000176E0">
      <w:pPr>
        <w:pStyle w:val="BodyText2"/>
        <w:spacing w:after="0" w:line="240" w:lineRule="auto"/>
        <w:jc w:val="both"/>
        <w:rPr>
          <w:b/>
          <w:sz w:val="28"/>
          <w:szCs w:val="24"/>
        </w:rPr>
      </w:pPr>
    </w:p>
    <w:p w:rsidR="00E37546" w:rsidRDefault="00E9453C" w:rsidP="00E9453C">
      <w:pPr>
        <w:widowControl w:val="0"/>
        <w:overflowPunct w:val="0"/>
        <w:autoSpaceDE w:val="0"/>
        <w:autoSpaceDN w:val="0"/>
        <w:adjustRightInd w:val="0"/>
        <w:spacing w:after="0" w:line="240" w:lineRule="auto"/>
        <w:ind w:left="720" w:hanging="720"/>
        <w:textAlignment w:val="baseline"/>
        <w:rPr>
          <w:b/>
        </w:rPr>
      </w:pPr>
      <w:r>
        <w:rPr>
          <w:b/>
        </w:rPr>
        <w:t xml:space="preserve">10-30: </w:t>
      </w:r>
      <w:r w:rsidR="00E37546" w:rsidRPr="00E37546">
        <w:rPr>
          <w:b/>
        </w:rPr>
        <w:t xml:space="preserve">“Many hotel jobs are inherently ‘dead end’—maids, laundry workers, and valets, for instance, either have no great aspirations to move up, or are just using these jobs temporarily, for instance, to help out with household expenses.” First, do you agree with this statement? Why, or why not? Second, list three specific career activities you would recommend Lisa implement for these employees. </w:t>
      </w:r>
    </w:p>
    <w:p w:rsidR="00E37546" w:rsidRDefault="00E37546" w:rsidP="00E37546">
      <w:pPr>
        <w:widowControl w:val="0"/>
        <w:overflowPunct w:val="0"/>
        <w:autoSpaceDE w:val="0"/>
        <w:autoSpaceDN w:val="0"/>
        <w:adjustRightInd w:val="0"/>
        <w:spacing w:after="0" w:line="240" w:lineRule="auto"/>
        <w:ind w:left="360"/>
        <w:jc w:val="both"/>
        <w:textAlignment w:val="baseline"/>
        <w:rPr>
          <w:b/>
        </w:rPr>
      </w:pPr>
    </w:p>
    <w:p w:rsidR="00E37546" w:rsidRDefault="00E37546" w:rsidP="000176E0">
      <w:pPr>
        <w:widowControl w:val="0"/>
        <w:overflowPunct w:val="0"/>
        <w:autoSpaceDE w:val="0"/>
        <w:autoSpaceDN w:val="0"/>
        <w:adjustRightInd w:val="0"/>
        <w:spacing w:after="0" w:line="240" w:lineRule="auto"/>
        <w:ind w:left="360"/>
        <w:textAlignment w:val="baseline"/>
        <w:rPr>
          <w:b/>
        </w:rPr>
      </w:pPr>
      <w:r w:rsidRPr="00E37546">
        <w:t>There are no dead-end jobs; every job offers an employee the opportunity to be seen and if performing successfully, to be considered for other jobs within the organization.  Some possible career activities include job posting programs,</w:t>
      </w:r>
      <w:r w:rsidR="000176E0">
        <w:t xml:space="preserve"> educational assistance, career </w:t>
      </w:r>
      <w:proofErr w:type="spellStart"/>
      <w:r w:rsidRPr="00E37546">
        <w:t>pathing</w:t>
      </w:r>
      <w:proofErr w:type="spellEnd"/>
      <w:r w:rsidRPr="00E37546">
        <w:t>, job rotation, etc</w:t>
      </w:r>
      <w:r w:rsidR="0035290E">
        <w:t>.</w:t>
      </w:r>
    </w:p>
    <w:p w:rsidR="000176E0" w:rsidRPr="000176E0" w:rsidRDefault="000176E0" w:rsidP="000176E0">
      <w:pPr>
        <w:widowControl w:val="0"/>
        <w:overflowPunct w:val="0"/>
        <w:autoSpaceDE w:val="0"/>
        <w:autoSpaceDN w:val="0"/>
        <w:adjustRightInd w:val="0"/>
        <w:spacing w:after="0" w:line="240" w:lineRule="auto"/>
        <w:ind w:left="360"/>
        <w:textAlignment w:val="baseline"/>
        <w:rPr>
          <w:b/>
        </w:rPr>
      </w:pPr>
    </w:p>
    <w:p w:rsidR="00E37546" w:rsidRDefault="00E9453C" w:rsidP="00E9453C">
      <w:pPr>
        <w:widowControl w:val="0"/>
        <w:overflowPunct w:val="0"/>
        <w:autoSpaceDE w:val="0"/>
        <w:autoSpaceDN w:val="0"/>
        <w:adjustRightInd w:val="0"/>
        <w:spacing w:after="0" w:line="240" w:lineRule="auto"/>
        <w:ind w:left="720" w:hanging="720"/>
        <w:textAlignment w:val="baseline"/>
        <w:rPr>
          <w:b/>
        </w:rPr>
      </w:pPr>
      <w:r>
        <w:rPr>
          <w:b/>
        </w:rPr>
        <w:t xml:space="preserve">10-31: </w:t>
      </w:r>
      <w:r w:rsidR="00E37546" w:rsidRPr="00E37546">
        <w:rPr>
          <w:b/>
        </w:rPr>
        <w:t xml:space="preserve">Build on the company’s current performance management system by recommending two other specific career development activities the hotel should implement. </w:t>
      </w:r>
    </w:p>
    <w:p w:rsidR="00E37546" w:rsidRDefault="00E37546" w:rsidP="00E37546">
      <w:pPr>
        <w:widowControl w:val="0"/>
        <w:overflowPunct w:val="0"/>
        <w:autoSpaceDE w:val="0"/>
        <w:autoSpaceDN w:val="0"/>
        <w:adjustRightInd w:val="0"/>
        <w:spacing w:after="0" w:line="240" w:lineRule="auto"/>
        <w:ind w:left="360"/>
        <w:jc w:val="both"/>
        <w:textAlignment w:val="baseline"/>
        <w:rPr>
          <w:b/>
        </w:rPr>
      </w:pPr>
    </w:p>
    <w:p w:rsidR="00E37546" w:rsidRDefault="00E37546" w:rsidP="000176E0">
      <w:pPr>
        <w:widowControl w:val="0"/>
        <w:overflowPunct w:val="0"/>
        <w:autoSpaceDE w:val="0"/>
        <w:autoSpaceDN w:val="0"/>
        <w:adjustRightInd w:val="0"/>
        <w:spacing w:after="0" w:line="240" w:lineRule="auto"/>
        <w:ind w:left="360"/>
        <w:jc w:val="both"/>
        <w:textAlignment w:val="baseline"/>
        <w:rPr>
          <w:b/>
        </w:rPr>
      </w:pPr>
      <w:r w:rsidRPr="00E37546">
        <w:t xml:space="preserve">The hotel should use the performance management system to do specific career counseling. First, however, a training program to assist supervisors in how to coach employees should be developed. </w:t>
      </w:r>
    </w:p>
    <w:p w:rsidR="000176E0" w:rsidRPr="000176E0" w:rsidRDefault="000176E0" w:rsidP="000176E0">
      <w:pPr>
        <w:widowControl w:val="0"/>
        <w:overflowPunct w:val="0"/>
        <w:autoSpaceDE w:val="0"/>
        <w:autoSpaceDN w:val="0"/>
        <w:adjustRightInd w:val="0"/>
        <w:spacing w:after="0" w:line="240" w:lineRule="auto"/>
        <w:ind w:left="360"/>
        <w:jc w:val="both"/>
        <w:textAlignment w:val="baseline"/>
        <w:rPr>
          <w:b/>
        </w:rPr>
      </w:pPr>
    </w:p>
    <w:p w:rsidR="00E37546" w:rsidRDefault="00E9453C" w:rsidP="00E9453C">
      <w:pPr>
        <w:widowControl w:val="0"/>
        <w:overflowPunct w:val="0"/>
        <w:autoSpaceDE w:val="0"/>
        <w:autoSpaceDN w:val="0"/>
        <w:adjustRightInd w:val="0"/>
        <w:spacing w:after="0" w:line="240" w:lineRule="auto"/>
        <w:ind w:left="720" w:hanging="720"/>
        <w:textAlignment w:val="baseline"/>
        <w:rPr>
          <w:b/>
        </w:rPr>
      </w:pPr>
      <w:r>
        <w:rPr>
          <w:b/>
        </w:rPr>
        <w:t xml:space="preserve">10-32: </w:t>
      </w:r>
      <w:r w:rsidR="00E37546" w:rsidRPr="00E37546">
        <w:rPr>
          <w:b/>
        </w:rPr>
        <w:t xml:space="preserve">What specific career development activities would you recommend in light of the fact that the Paris hotels and employees are disbursed around the world? </w:t>
      </w:r>
    </w:p>
    <w:p w:rsidR="00E37546" w:rsidRDefault="00E37546" w:rsidP="00E37546">
      <w:pPr>
        <w:widowControl w:val="0"/>
        <w:overflowPunct w:val="0"/>
        <w:autoSpaceDE w:val="0"/>
        <w:autoSpaceDN w:val="0"/>
        <w:adjustRightInd w:val="0"/>
        <w:spacing w:after="0" w:line="240" w:lineRule="auto"/>
        <w:ind w:left="360"/>
        <w:jc w:val="both"/>
        <w:textAlignment w:val="baseline"/>
        <w:rPr>
          <w:b/>
        </w:rPr>
      </w:pPr>
    </w:p>
    <w:p w:rsidR="00EF5CFB" w:rsidRDefault="00E37546" w:rsidP="000176E0">
      <w:pPr>
        <w:widowControl w:val="0"/>
        <w:overflowPunct w:val="0"/>
        <w:autoSpaceDE w:val="0"/>
        <w:autoSpaceDN w:val="0"/>
        <w:adjustRightInd w:val="0"/>
        <w:spacing w:after="0" w:line="240" w:lineRule="auto"/>
        <w:ind w:left="360"/>
        <w:jc w:val="both"/>
        <w:textAlignment w:val="baseline"/>
      </w:pPr>
      <w:r w:rsidRPr="00E37546">
        <w:t>Answers will vary. Discuss the feasibility of expatriation p</w:t>
      </w:r>
      <w:r w:rsidR="0035290E">
        <w:t>rograms in a hotel environment.</w:t>
      </w:r>
    </w:p>
    <w:p w:rsidR="000176E0" w:rsidRDefault="000176E0" w:rsidP="00E9453C">
      <w:pPr>
        <w:widowControl w:val="0"/>
        <w:overflowPunct w:val="0"/>
        <w:autoSpaceDE w:val="0"/>
        <w:autoSpaceDN w:val="0"/>
        <w:adjustRightInd w:val="0"/>
        <w:spacing w:after="0" w:line="240" w:lineRule="auto"/>
        <w:jc w:val="both"/>
        <w:textAlignment w:val="baseline"/>
        <w:rPr>
          <w:b/>
        </w:rPr>
      </w:pPr>
    </w:p>
    <w:p w:rsidR="00A23CFF" w:rsidRDefault="00A23CFF" w:rsidP="00E9453C">
      <w:pPr>
        <w:widowControl w:val="0"/>
        <w:overflowPunct w:val="0"/>
        <w:autoSpaceDE w:val="0"/>
        <w:autoSpaceDN w:val="0"/>
        <w:adjustRightInd w:val="0"/>
        <w:spacing w:after="0" w:line="240" w:lineRule="auto"/>
        <w:jc w:val="both"/>
        <w:textAlignment w:val="baseline"/>
        <w:rPr>
          <w:b/>
        </w:rPr>
      </w:pPr>
    </w:p>
    <w:p w:rsidR="00A23CFF" w:rsidRPr="000176E0" w:rsidRDefault="00A23CFF" w:rsidP="00E9453C">
      <w:pPr>
        <w:widowControl w:val="0"/>
        <w:overflowPunct w:val="0"/>
        <w:autoSpaceDE w:val="0"/>
        <w:autoSpaceDN w:val="0"/>
        <w:adjustRightInd w:val="0"/>
        <w:spacing w:after="0" w:line="240" w:lineRule="auto"/>
        <w:jc w:val="both"/>
        <w:textAlignment w:val="baseline"/>
        <w:rPr>
          <w:b/>
        </w:rPr>
      </w:pPr>
    </w:p>
    <w:p w:rsidR="00CF35CC" w:rsidRDefault="00CF35CC" w:rsidP="00EF5CFB">
      <w:pPr>
        <w:rPr>
          <w:b/>
          <w:sz w:val="28"/>
        </w:rPr>
      </w:pPr>
    </w:p>
    <w:p w:rsidR="00EF5CFB" w:rsidRPr="008B512A" w:rsidRDefault="00EF5CFB" w:rsidP="00EF5CFB">
      <w:pPr>
        <w:rPr>
          <w:b/>
          <w:sz w:val="28"/>
        </w:rPr>
      </w:pPr>
      <w:r w:rsidRPr="008B512A">
        <w:rPr>
          <w:b/>
          <w:sz w:val="28"/>
        </w:rPr>
        <w:t>Key Terms:</w:t>
      </w:r>
    </w:p>
    <w:p w:rsidR="00EF5CFB" w:rsidRPr="00A05833" w:rsidRDefault="00EF5CFB" w:rsidP="00D02C8A">
      <w:pPr>
        <w:pStyle w:val="DefaultText"/>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Career </w:t>
      </w:r>
      <w:r w:rsidR="0035290E">
        <w:rPr>
          <w:rFonts w:ascii="Times New Roman" w:hAnsi="Times New Roman" w:cs="Times New Roman"/>
          <w:b/>
          <w:noProof w:val="0"/>
          <w:sz w:val="24"/>
          <w:szCs w:val="24"/>
        </w:rPr>
        <w:t xml:space="preserve">- </w:t>
      </w:r>
      <w:r w:rsidRPr="00A05833">
        <w:rPr>
          <w:rFonts w:ascii="Times New Roman" w:hAnsi="Times New Roman" w:cs="Times New Roman"/>
          <w:noProof w:val="0"/>
          <w:sz w:val="24"/>
          <w:szCs w:val="24"/>
        </w:rPr>
        <w:t>The occupational positions a person has had over many years.</w:t>
      </w:r>
    </w:p>
    <w:p w:rsidR="00EF5CFB" w:rsidRPr="00A05833" w:rsidRDefault="00EF5CFB" w:rsidP="00D02C8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EF5CFB" w:rsidRPr="00A05833" w:rsidRDefault="00EF5CFB" w:rsidP="00D02C8A">
      <w:pPr>
        <w:autoSpaceDE w:val="0"/>
        <w:autoSpaceDN w:val="0"/>
        <w:adjustRightInd w:val="0"/>
        <w:ind w:left="360"/>
      </w:pPr>
      <w:r w:rsidRPr="00D02C8A">
        <w:rPr>
          <w:b/>
        </w:rPr>
        <w:t>Career Management</w:t>
      </w:r>
      <w:r>
        <w:t xml:space="preserve"> </w:t>
      </w:r>
      <w:r w:rsidR="0035290E">
        <w:t xml:space="preserve">- </w:t>
      </w:r>
      <w:r w:rsidRPr="00A05833">
        <w:t>The process for enabling employees to bet</w:t>
      </w:r>
      <w:r>
        <w:t>ter understand an</w:t>
      </w:r>
      <w:r w:rsidRPr="00A05833">
        <w:t>d</w:t>
      </w:r>
      <w:r w:rsidR="00D02C8A">
        <w:t xml:space="preserve"> d</w:t>
      </w:r>
      <w:r w:rsidRPr="00A05833">
        <w:t xml:space="preserve">evelop their career skills and interests, and to use these skills </w:t>
      </w:r>
      <w:r w:rsidR="00D02C8A">
        <w:t>and interests more effectively</w:t>
      </w:r>
      <w:r w:rsidR="00CF35CC">
        <w:t>.</w:t>
      </w:r>
    </w:p>
    <w:p w:rsidR="00EF5CFB" w:rsidRPr="00EF5CFB" w:rsidRDefault="00EF5CFB" w:rsidP="00D02C8A">
      <w:pPr>
        <w:autoSpaceDE w:val="0"/>
        <w:autoSpaceDN w:val="0"/>
        <w:adjustRightInd w:val="0"/>
        <w:ind w:left="360"/>
      </w:pPr>
      <w:r w:rsidRPr="00D02C8A">
        <w:rPr>
          <w:b/>
        </w:rPr>
        <w:t xml:space="preserve">Career Development </w:t>
      </w:r>
      <w:r w:rsidR="0035290E">
        <w:rPr>
          <w:b/>
        </w:rPr>
        <w:t xml:space="preserve">- </w:t>
      </w:r>
      <w:r w:rsidRPr="00A05833">
        <w:t>The lifelong series of activities that contribute to a person’s career exploration, establishment, succes</w:t>
      </w:r>
      <w:r w:rsidR="004F6CDA">
        <w:t>s, and fulfillment.</w:t>
      </w:r>
    </w:p>
    <w:p w:rsidR="00EF5CFB" w:rsidRPr="00A05833" w:rsidRDefault="00EF5CFB" w:rsidP="00D02C8A">
      <w:pPr>
        <w:pStyle w:val="DefaultText"/>
        <w:ind w:left="360"/>
        <w:rPr>
          <w:rFonts w:ascii="Times New Roman" w:hAnsi="Times New Roman" w:cs="Times New Roman"/>
          <w:sz w:val="24"/>
          <w:szCs w:val="24"/>
        </w:rPr>
      </w:pPr>
      <w:r>
        <w:rPr>
          <w:rFonts w:ascii="Times New Roman" w:hAnsi="Times New Roman" w:cs="Times New Roman"/>
          <w:b/>
          <w:noProof w:val="0"/>
          <w:sz w:val="24"/>
          <w:szCs w:val="24"/>
        </w:rPr>
        <w:t xml:space="preserve">Career planning - </w:t>
      </w:r>
      <w:r w:rsidRPr="00A05833">
        <w:rPr>
          <w:rFonts w:ascii="Times New Roman" w:hAnsi="Times New Roman" w:cs="Times New Roman"/>
          <w:noProof w:val="0"/>
          <w:sz w:val="24"/>
          <w:szCs w:val="24"/>
        </w:rPr>
        <w:t>The deliberate process through which someone becomes aware of personal skills, interests, kn</w:t>
      </w:r>
      <w:r>
        <w:rPr>
          <w:rFonts w:ascii="Times New Roman" w:hAnsi="Times New Roman" w:cs="Times New Roman"/>
          <w:noProof w:val="0"/>
          <w:sz w:val="24"/>
          <w:szCs w:val="24"/>
        </w:rPr>
        <w:t xml:space="preserve">owledge, motivations, and other </w:t>
      </w:r>
      <w:r w:rsidRPr="00A05833">
        <w:rPr>
          <w:rFonts w:ascii="Times New Roman" w:hAnsi="Times New Roman" w:cs="Times New Roman"/>
          <w:noProof w:val="0"/>
          <w:sz w:val="24"/>
          <w:szCs w:val="24"/>
        </w:rPr>
        <w:t>characteristics and establishes action plans to attain specific goals.</w:t>
      </w:r>
    </w:p>
    <w:p w:rsidR="00EF5CFB" w:rsidRPr="00A05833" w:rsidRDefault="00EF5CFB" w:rsidP="00D02C8A">
      <w:pPr>
        <w:pStyle w:val="DefaultText"/>
        <w:ind w:left="60"/>
        <w:rPr>
          <w:rFonts w:ascii="Times New Roman" w:hAnsi="Times New Roman" w:cs="Times New Roman"/>
          <w:b/>
          <w:noProof w:val="0"/>
          <w:sz w:val="24"/>
          <w:szCs w:val="24"/>
        </w:rPr>
      </w:pPr>
    </w:p>
    <w:p w:rsidR="00EF5CFB" w:rsidRPr="00A05833" w:rsidRDefault="00EE1611" w:rsidP="00D02C8A">
      <w:pPr>
        <w:pStyle w:val="DefaultText"/>
        <w:ind w:left="360"/>
        <w:rPr>
          <w:rFonts w:ascii="Times New Roman" w:hAnsi="Times New Roman" w:cs="Times New Roman"/>
          <w:noProof w:val="0"/>
          <w:sz w:val="24"/>
          <w:szCs w:val="24"/>
        </w:rPr>
      </w:pPr>
      <w:r>
        <w:rPr>
          <w:rFonts w:ascii="Times New Roman" w:hAnsi="Times New Roman" w:cs="Times New Roman"/>
          <w:b/>
          <w:noProof w:val="0"/>
          <w:sz w:val="24"/>
          <w:szCs w:val="24"/>
        </w:rPr>
        <w:t>Reality S</w:t>
      </w:r>
      <w:r w:rsidR="00EF5CFB" w:rsidRPr="00A05833">
        <w:rPr>
          <w:rFonts w:ascii="Times New Roman" w:hAnsi="Times New Roman" w:cs="Times New Roman"/>
          <w:b/>
          <w:noProof w:val="0"/>
          <w:sz w:val="24"/>
          <w:szCs w:val="24"/>
        </w:rPr>
        <w:t>hock</w:t>
      </w:r>
      <w:r w:rsidR="00EF5CFB">
        <w:rPr>
          <w:rFonts w:ascii="Times New Roman" w:hAnsi="Times New Roman" w:cs="Times New Roman"/>
          <w:noProof w:val="0"/>
          <w:sz w:val="24"/>
          <w:szCs w:val="24"/>
        </w:rPr>
        <w:t xml:space="preserve"> </w:t>
      </w:r>
      <w:r w:rsidR="0035290E">
        <w:rPr>
          <w:rFonts w:ascii="Times New Roman" w:hAnsi="Times New Roman" w:cs="Times New Roman"/>
          <w:noProof w:val="0"/>
          <w:sz w:val="24"/>
          <w:szCs w:val="24"/>
        </w:rPr>
        <w:t xml:space="preserve">- </w:t>
      </w:r>
      <w:r w:rsidR="00EF5CFB" w:rsidRPr="00A05833">
        <w:rPr>
          <w:rFonts w:ascii="Times New Roman" w:hAnsi="Times New Roman" w:cs="Times New Roman"/>
          <w:noProof w:val="0"/>
          <w:sz w:val="24"/>
          <w:szCs w:val="24"/>
        </w:rPr>
        <w:t>Results of a period that may occur at the initial career entry when the new employee’s high job expectations confront the reality of a boring, unchallenging job.</w:t>
      </w:r>
    </w:p>
    <w:p w:rsidR="00EF5CFB" w:rsidRPr="00A05833" w:rsidRDefault="00EF5CFB" w:rsidP="00D02C8A">
      <w:pPr>
        <w:pStyle w:val="DefaultText"/>
        <w:rPr>
          <w:rFonts w:ascii="Times New Roman" w:hAnsi="Times New Roman" w:cs="Times New Roman"/>
          <w:noProof w:val="0"/>
          <w:sz w:val="24"/>
          <w:szCs w:val="24"/>
        </w:rPr>
      </w:pPr>
    </w:p>
    <w:p w:rsidR="00EF5CFB" w:rsidRPr="00A05833" w:rsidRDefault="00EE1611" w:rsidP="00D02C8A">
      <w:pPr>
        <w:pStyle w:val="DefaultText"/>
        <w:ind w:left="360"/>
        <w:rPr>
          <w:rFonts w:ascii="Times New Roman" w:hAnsi="Times New Roman" w:cs="Times New Roman"/>
          <w:noProof w:val="0"/>
          <w:sz w:val="24"/>
          <w:szCs w:val="24"/>
        </w:rPr>
      </w:pPr>
      <w:proofErr w:type="gramStart"/>
      <w:r>
        <w:rPr>
          <w:rFonts w:ascii="Times New Roman" w:hAnsi="Times New Roman" w:cs="Times New Roman"/>
          <w:b/>
          <w:noProof w:val="0"/>
          <w:sz w:val="24"/>
          <w:szCs w:val="24"/>
        </w:rPr>
        <w:t xml:space="preserve">Coaching </w:t>
      </w:r>
      <w:r w:rsidRPr="0035290E">
        <w:rPr>
          <w:rFonts w:ascii="Times New Roman" w:hAnsi="Times New Roman" w:cs="Times New Roman"/>
          <w:noProof w:val="0"/>
          <w:sz w:val="24"/>
          <w:szCs w:val="24"/>
        </w:rPr>
        <w:t>-</w:t>
      </w:r>
      <w:r w:rsidR="004F6CDA">
        <w:rPr>
          <w:rFonts w:ascii="Times New Roman" w:hAnsi="Times New Roman" w:cs="Times New Roman"/>
          <w:noProof w:val="0"/>
          <w:sz w:val="24"/>
          <w:szCs w:val="24"/>
        </w:rPr>
        <w:t xml:space="preserve"> </w:t>
      </w:r>
      <w:r w:rsidR="0035290E" w:rsidRPr="0035290E">
        <w:rPr>
          <w:rFonts w:ascii="Times New Roman" w:hAnsi="Times New Roman" w:cs="Times New Roman"/>
          <w:noProof w:val="0"/>
          <w:sz w:val="24"/>
          <w:szCs w:val="24"/>
        </w:rPr>
        <w:t>e</w:t>
      </w:r>
      <w:r w:rsidR="00EF5CFB" w:rsidRPr="0035290E">
        <w:rPr>
          <w:rFonts w:ascii="Times New Roman" w:hAnsi="Times New Roman" w:cs="Times New Roman"/>
          <w:noProof w:val="0"/>
          <w:sz w:val="24"/>
          <w:szCs w:val="24"/>
        </w:rPr>
        <w:t>ducating,</w:t>
      </w:r>
      <w:r w:rsidR="00EF5CFB" w:rsidRPr="00A05833">
        <w:rPr>
          <w:rFonts w:ascii="Times New Roman" w:hAnsi="Times New Roman" w:cs="Times New Roman"/>
          <w:noProof w:val="0"/>
          <w:sz w:val="24"/>
          <w:szCs w:val="24"/>
        </w:rPr>
        <w:t xml:space="preserve"> instructing, and training subordinates.</w:t>
      </w:r>
      <w:proofErr w:type="gramEnd"/>
    </w:p>
    <w:p w:rsidR="00EF5CFB" w:rsidRPr="00A05833" w:rsidRDefault="00EF5CFB" w:rsidP="00D02C8A">
      <w:pPr>
        <w:pStyle w:val="DefaultText"/>
        <w:rPr>
          <w:rFonts w:ascii="Times New Roman" w:hAnsi="Times New Roman" w:cs="Times New Roman"/>
          <w:noProof w:val="0"/>
          <w:sz w:val="24"/>
          <w:szCs w:val="24"/>
        </w:rPr>
      </w:pPr>
    </w:p>
    <w:p w:rsidR="00EF5CFB" w:rsidRDefault="00EF5CFB" w:rsidP="00D02C8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A05833">
        <w:rPr>
          <w:rFonts w:ascii="Times New Roman" w:hAnsi="Times New Roman" w:cs="Times New Roman"/>
          <w:b/>
          <w:noProof w:val="0"/>
          <w:sz w:val="24"/>
          <w:szCs w:val="24"/>
        </w:rPr>
        <w:t>Mentoring</w:t>
      </w:r>
      <w:r>
        <w:rPr>
          <w:rFonts w:ascii="Times New Roman" w:hAnsi="Times New Roman" w:cs="Times New Roman"/>
          <w:noProof w:val="0"/>
          <w:sz w:val="24"/>
          <w:szCs w:val="24"/>
        </w:rPr>
        <w:t xml:space="preserve"> - </w:t>
      </w:r>
      <w:r w:rsidRPr="00A05833">
        <w:rPr>
          <w:rFonts w:ascii="Times New Roman" w:hAnsi="Times New Roman" w:cs="Times New Roman"/>
          <w:noProof w:val="0"/>
          <w:sz w:val="24"/>
          <w:szCs w:val="24"/>
        </w:rPr>
        <w:t>Formal or informal programs in which mid- and senior-level managers help less experienced employees – for instance, by giving them career advice and helping them navigate political pitfalls.</w:t>
      </w:r>
    </w:p>
    <w:p w:rsidR="00EF5CFB" w:rsidRDefault="00EF5CFB" w:rsidP="00D02C8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EF5CFB" w:rsidRPr="00EE1611" w:rsidRDefault="00EF5CFB" w:rsidP="00D02C8A">
      <w:pPr>
        <w:autoSpaceDE w:val="0"/>
        <w:autoSpaceDN w:val="0"/>
        <w:adjustRightInd w:val="0"/>
        <w:spacing w:after="0" w:line="240" w:lineRule="auto"/>
        <w:ind w:left="360"/>
      </w:pPr>
      <w:r w:rsidRPr="00D02C8A">
        <w:rPr>
          <w:b/>
        </w:rPr>
        <w:t xml:space="preserve">Promotion - </w:t>
      </w:r>
      <w:r w:rsidR="00EE1611">
        <w:t xml:space="preserve">Advancement to a position of increased </w:t>
      </w:r>
      <w:r w:rsidR="00EE1611" w:rsidRPr="00EE1611">
        <w:t>responsibility.</w:t>
      </w:r>
    </w:p>
    <w:p w:rsidR="00EF5CFB" w:rsidRPr="00A05833" w:rsidRDefault="00EF5CFB" w:rsidP="00D02C8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E37546" w:rsidRPr="00EE1611" w:rsidRDefault="00EF5CFB" w:rsidP="00D02C8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A05833">
        <w:rPr>
          <w:rFonts w:ascii="Times New Roman" w:hAnsi="Times New Roman" w:cs="Times New Roman"/>
          <w:b/>
          <w:noProof w:val="0"/>
          <w:sz w:val="24"/>
          <w:szCs w:val="24"/>
        </w:rPr>
        <w:t>Transfers</w:t>
      </w:r>
      <w:r>
        <w:rPr>
          <w:rFonts w:ascii="Times New Roman" w:hAnsi="Times New Roman" w:cs="Times New Roman"/>
          <w:noProof w:val="0"/>
          <w:sz w:val="24"/>
          <w:szCs w:val="24"/>
        </w:rPr>
        <w:t xml:space="preserve"> - </w:t>
      </w:r>
      <w:r w:rsidRPr="00A05833">
        <w:rPr>
          <w:rFonts w:ascii="Times New Roman" w:hAnsi="Times New Roman" w:cs="Times New Roman"/>
          <w:noProof w:val="0"/>
          <w:sz w:val="24"/>
          <w:szCs w:val="24"/>
        </w:rPr>
        <w:t>Reassignments to similar (or higher) positions in other parts of the firm.</w:t>
      </w:r>
    </w:p>
    <w:p w:rsidR="00EF5CFB" w:rsidRDefault="00EF5CFB" w:rsidP="00D02C8A">
      <w:pPr>
        <w:autoSpaceDE w:val="0"/>
        <w:autoSpaceDN w:val="0"/>
        <w:adjustRightInd w:val="0"/>
        <w:spacing w:after="0" w:line="240" w:lineRule="auto"/>
        <w:rPr>
          <w:rFonts w:ascii="TimesLTStd-Roman" w:hAnsi="TimesLTStd-Roman" w:cs="TimesLTStd-Roman"/>
          <w:sz w:val="20"/>
          <w:szCs w:val="20"/>
        </w:rPr>
      </w:pPr>
    </w:p>
    <w:p w:rsidR="00EF5CFB" w:rsidRPr="00EE1611" w:rsidRDefault="00EF5CFB" w:rsidP="00D02C8A">
      <w:pPr>
        <w:autoSpaceDE w:val="0"/>
        <w:autoSpaceDN w:val="0"/>
        <w:adjustRightInd w:val="0"/>
        <w:spacing w:after="0" w:line="240" w:lineRule="auto"/>
        <w:ind w:left="360"/>
      </w:pPr>
      <w:proofErr w:type="gramStart"/>
      <w:r w:rsidRPr="00D02C8A">
        <w:rPr>
          <w:b/>
        </w:rPr>
        <w:t>Dismissal</w:t>
      </w:r>
      <w:r w:rsidR="00EE1611">
        <w:t xml:space="preserve"> - Involuntary termination of an employee’s </w:t>
      </w:r>
      <w:r w:rsidR="00EE1611" w:rsidRPr="00EE1611">
        <w:t>employment with the firm.</w:t>
      </w:r>
      <w:proofErr w:type="gramEnd"/>
    </w:p>
    <w:p w:rsidR="00EF5CFB" w:rsidRPr="00EF5CFB" w:rsidRDefault="00EF5CFB" w:rsidP="00D02C8A">
      <w:pPr>
        <w:autoSpaceDE w:val="0"/>
        <w:autoSpaceDN w:val="0"/>
        <w:adjustRightInd w:val="0"/>
        <w:spacing w:after="0" w:line="240" w:lineRule="auto"/>
      </w:pPr>
    </w:p>
    <w:p w:rsidR="00EF5CFB" w:rsidRPr="00EE1611" w:rsidRDefault="00EF5CFB" w:rsidP="00D02C8A">
      <w:pPr>
        <w:autoSpaceDE w:val="0"/>
        <w:autoSpaceDN w:val="0"/>
        <w:adjustRightInd w:val="0"/>
        <w:spacing w:after="0" w:line="240" w:lineRule="auto"/>
        <w:ind w:left="360"/>
      </w:pPr>
      <w:proofErr w:type="gramStart"/>
      <w:r w:rsidRPr="00D02C8A">
        <w:rPr>
          <w:b/>
        </w:rPr>
        <w:t>Insubordination</w:t>
      </w:r>
      <w:r w:rsidR="00EE1611" w:rsidRPr="00D02C8A">
        <w:rPr>
          <w:b/>
        </w:rPr>
        <w:t xml:space="preserve"> </w:t>
      </w:r>
      <w:r w:rsidR="00EE1611">
        <w:t xml:space="preserve">- </w:t>
      </w:r>
      <w:r w:rsidR="00EE1611" w:rsidRPr="00EE1611">
        <w:t>Wi</w:t>
      </w:r>
      <w:r w:rsidR="00EE1611">
        <w:t xml:space="preserve">llful disregard or disobedience </w:t>
      </w:r>
      <w:r w:rsidR="00EE1611" w:rsidRPr="00EE1611">
        <w:t>of the</w:t>
      </w:r>
      <w:r w:rsidR="00EE1611">
        <w:t xml:space="preserve"> boss’s authority or legitimate orders; criticizing the boss in public</w:t>
      </w:r>
      <w:r w:rsidR="004F6CDA">
        <w:t>.</w:t>
      </w:r>
      <w:proofErr w:type="gramEnd"/>
    </w:p>
    <w:p w:rsidR="00EF5CFB" w:rsidRPr="00EF5CFB" w:rsidRDefault="00EF5CFB" w:rsidP="00D02C8A">
      <w:pPr>
        <w:autoSpaceDE w:val="0"/>
        <w:autoSpaceDN w:val="0"/>
        <w:adjustRightInd w:val="0"/>
        <w:spacing w:after="0" w:line="240" w:lineRule="auto"/>
      </w:pPr>
    </w:p>
    <w:p w:rsidR="00EF5CFB" w:rsidRDefault="00EF5CFB" w:rsidP="00D02C8A">
      <w:pPr>
        <w:autoSpaceDE w:val="0"/>
        <w:autoSpaceDN w:val="0"/>
        <w:adjustRightInd w:val="0"/>
        <w:spacing w:after="0" w:line="240" w:lineRule="auto"/>
        <w:ind w:left="360"/>
      </w:pPr>
      <w:r w:rsidRPr="00D02C8A">
        <w:rPr>
          <w:b/>
        </w:rPr>
        <w:t xml:space="preserve">Terminate </w:t>
      </w:r>
      <w:r w:rsidR="004F6CDA">
        <w:rPr>
          <w:b/>
        </w:rPr>
        <w:t>a</w:t>
      </w:r>
      <w:r w:rsidRPr="00D02C8A">
        <w:rPr>
          <w:b/>
        </w:rPr>
        <w:t>t Will</w:t>
      </w:r>
      <w:r w:rsidRPr="00EF5CFB">
        <w:t xml:space="preserve"> </w:t>
      </w:r>
      <w:r w:rsidR="00EE1611">
        <w:t xml:space="preserve">- </w:t>
      </w:r>
      <w:r w:rsidR="00EE1611" w:rsidRPr="00EE1611">
        <w:t>In th</w:t>
      </w:r>
      <w:r w:rsidR="00EE1611">
        <w:t xml:space="preserve">e absence of a contract, either </w:t>
      </w:r>
      <w:r w:rsidR="00EE1611" w:rsidRPr="00EE1611">
        <w:t>the employer or the employee can</w:t>
      </w:r>
      <w:r w:rsidR="00EE1611">
        <w:t xml:space="preserve"> </w:t>
      </w:r>
      <w:r w:rsidR="00EE1611" w:rsidRPr="00EE1611">
        <w:t>terminate at will the employment</w:t>
      </w:r>
      <w:r w:rsidR="00EE1611">
        <w:t xml:space="preserve"> </w:t>
      </w:r>
      <w:r w:rsidR="00EE1611" w:rsidRPr="00EE1611">
        <w:t>relationship.</w:t>
      </w:r>
    </w:p>
    <w:p w:rsidR="00EF5CFB" w:rsidRPr="00EF5CFB" w:rsidRDefault="00EF5CFB" w:rsidP="00D02C8A">
      <w:pPr>
        <w:autoSpaceDE w:val="0"/>
        <w:autoSpaceDN w:val="0"/>
        <w:adjustRightInd w:val="0"/>
        <w:spacing w:after="0" w:line="240" w:lineRule="auto"/>
      </w:pPr>
    </w:p>
    <w:p w:rsidR="00EF5CFB" w:rsidRDefault="00EF5CFB" w:rsidP="00D02C8A">
      <w:pPr>
        <w:autoSpaceDE w:val="0"/>
        <w:autoSpaceDN w:val="0"/>
        <w:adjustRightInd w:val="0"/>
        <w:spacing w:after="0" w:line="240" w:lineRule="auto"/>
        <w:ind w:left="360"/>
      </w:pPr>
      <w:r w:rsidRPr="00D02C8A">
        <w:rPr>
          <w:b/>
        </w:rPr>
        <w:t>Termination Interview</w:t>
      </w:r>
      <w:r w:rsidR="00EE1611">
        <w:t xml:space="preserve"> - </w:t>
      </w:r>
      <w:r w:rsidR="00EE1611" w:rsidRPr="00EE1611">
        <w:t>The</w:t>
      </w:r>
      <w:r w:rsidR="00EE1611">
        <w:t xml:space="preserve"> interview in which an employee </w:t>
      </w:r>
      <w:r w:rsidR="00EE1611" w:rsidRPr="00EE1611">
        <w:t>is informed of the fact that he or she</w:t>
      </w:r>
      <w:r w:rsidR="00EE1611">
        <w:t xml:space="preserve"> has been dismissed</w:t>
      </w:r>
      <w:r w:rsidR="004F6CDA">
        <w:t>.</w:t>
      </w:r>
    </w:p>
    <w:p w:rsidR="00EF5CFB" w:rsidRPr="00EF5CFB" w:rsidRDefault="00EF5CFB" w:rsidP="00D02C8A">
      <w:pPr>
        <w:autoSpaceDE w:val="0"/>
        <w:autoSpaceDN w:val="0"/>
        <w:adjustRightInd w:val="0"/>
        <w:spacing w:after="0" w:line="240" w:lineRule="auto"/>
      </w:pPr>
    </w:p>
    <w:p w:rsidR="00EF5CFB" w:rsidRDefault="00EF5CFB" w:rsidP="00D02C8A">
      <w:pPr>
        <w:autoSpaceDE w:val="0"/>
        <w:autoSpaceDN w:val="0"/>
        <w:adjustRightInd w:val="0"/>
        <w:spacing w:after="0" w:line="240" w:lineRule="auto"/>
        <w:ind w:left="360"/>
      </w:pPr>
      <w:r w:rsidRPr="00D02C8A">
        <w:rPr>
          <w:b/>
        </w:rPr>
        <w:t>Outplacement Counseling</w:t>
      </w:r>
      <w:r w:rsidR="00EE1611">
        <w:t xml:space="preserve"> - </w:t>
      </w:r>
      <w:r w:rsidR="00EE1611" w:rsidRPr="00EE1611">
        <w:t>A forma</w:t>
      </w:r>
      <w:r w:rsidR="00EE1611">
        <w:t xml:space="preserve">l process by which a terminated </w:t>
      </w:r>
      <w:r w:rsidR="00EE1611" w:rsidRPr="00EE1611">
        <w:t>person is trained and</w:t>
      </w:r>
      <w:r w:rsidR="00EE1611">
        <w:t xml:space="preserve"> </w:t>
      </w:r>
      <w:r w:rsidR="00EE1611" w:rsidRPr="00EE1611">
        <w:t>counseled in the techniques of</w:t>
      </w:r>
      <w:r w:rsidR="00EE1611">
        <w:t xml:space="preserve"> </w:t>
      </w:r>
      <w:r w:rsidR="00EE1611" w:rsidRPr="00EE1611">
        <w:t>self-appraisal and securing a new</w:t>
      </w:r>
      <w:r w:rsidR="00EE1611">
        <w:t xml:space="preserve"> position</w:t>
      </w:r>
      <w:r w:rsidR="004F6CDA">
        <w:t>.</w:t>
      </w:r>
      <w:r w:rsidR="00EE1611">
        <w:t xml:space="preserve"> </w:t>
      </w:r>
    </w:p>
    <w:p w:rsidR="00EF5CFB" w:rsidRPr="00EF5CFB" w:rsidRDefault="00EF5CFB" w:rsidP="00D02C8A">
      <w:pPr>
        <w:autoSpaceDE w:val="0"/>
        <w:autoSpaceDN w:val="0"/>
        <w:adjustRightInd w:val="0"/>
        <w:spacing w:after="0" w:line="240" w:lineRule="auto"/>
      </w:pPr>
    </w:p>
    <w:p w:rsidR="00EF5CFB" w:rsidRDefault="00EF5CFB" w:rsidP="00D02C8A">
      <w:pPr>
        <w:autoSpaceDE w:val="0"/>
        <w:autoSpaceDN w:val="0"/>
        <w:adjustRightInd w:val="0"/>
        <w:spacing w:after="0" w:line="240" w:lineRule="auto"/>
        <w:ind w:left="360"/>
      </w:pPr>
      <w:r w:rsidRPr="00D02C8A">
        <w:rPr>
          <w:b/>
        </w:rPr>
        <w:t>Exit Interview</w:t>
      </w:r>
      <w:r w:rsidRPr="00EF5CFB">
        <w:t xml:space="preserve"> </w:t>
      </w:r>
      <w:r w:rsidR="00EE1611">
        <w:t xml:space="preserve">- Interviews with employees who </w:t>
      </w:r>
      <w:r w:rsidR="00EE1611" w:rsidRPr="00EE1611">
        <w:t>are leaving the firm, conducted</w:t>
      </w:r>
      <w:r w:rsidR="00EE1611">
        <w:t xml:space="preserve"> </w:t>
      </w:r>
      <w:r w:rsidR="00EE1611" w:rsidRPr="00EE1611">
        <w:t>for obtaining information about</w:t>
      </w:r>
      <w:r w:rsidR="00EE1611">
        <w:t xml:space="preserve"> </w:t>
      </w:r>
      <w:r w:rsidR="00EE1611" w:rsidRPr="00EE1611">
        <w:t>the job or related matters, to give</w:t>
      </w:r>
      <w:r w:rsidR="00EE1611">
        <w:t xml:space="preserve"> </w:t>
      </w:r>
      <w:r w:rsidR="00EE1611" w:rsidRPr="00EE1611">
        <w:t>the employer</w:t>
      </w:r>
      <w:r w:rsidR="00EE1611">
        <w:t xml:space="preserve"> </w:t>
      </w:r>
      <w:r w:rsidR="00EE1611" w:rsidRPr="00EE1611">
        <w:t>insight about the</w:t>
      </w:r>
      <w:r w:rsidR="00EE1611">
        <w:t xml:space="preserve"> </w:t>
      </w:r>
      <w:r w:rsidR="00EE1611" w:rsidRPr="00EE1611">
        <w:t>company.</w:t>
      </w:r>
    </w:p>
    <w:p w:rsidR="00EF5CFB" w:rsidRPr="00EF5CFB" w:rsidRDefault="00EF5CFB" w:rsidP="00D02C8A">
      <w:pPr>
        <w:autoSpaceDE w:val="0"/>
        <w:autoSpaceDN w:val="0"/>
        <w:adjustRightInd w:val="0"/>
        <w:spacing w:after="0" w:line="240" w:lineRule="auto"/>
      </w:pPr>
    </w:p>
    <w:p w:rsidR="00EF5CFB" w:rsidRDefault="00EE1611" w:rsidP="00D02C8A">
      <w:pPr>
        <w:autoSpaceDE w:val="0"/>
        <w:autoSpaceDN w:val="0"/>
        <w:adjustRightInd w:val="0"/>
        <w:spacing w:after="0" w:line="240" w:lineRule="auto"/>
        <w:ind w:left="360"/>
      </w:pPr>
      <w:r w:rsidRPr="00D02C8A">
        <w:rPr>
          <w:b/>
        </w:rPr>
        <w:t>Layoff</w:t>
      </w:r>
      <w:r w:rsidRPr="00EF5CFB">
        <w:t xml:space="preserve"> </w:t>
      </w:r>
      <w:r>
        <w:t xml:space="preserve">- An employer sending employees </w:t>
      </w:r>
      <w:r w:rsidRPr="00EE1611">
        <w:t>home due to a lack of work</w:t>
      </w:r>
      <w:proofErr w:type="gramStart"/>
      <w:r w:rsidRPr="00EE1611">
        <w:t>;</w:t>
      </w:r>
      <w:proofErr w:type="gramEnd"/>
      <w:r w:rsidRPr="00EE1611">
        <w:t xml:space="preserve"> this is</w:t>
      </w:r>
      <w:r>
        <w:t xml:space="preserve"> </w:t>
      </w:r>
      <w:r w:rsidRPr="00EE1611">
        <w:t>typically a temporary situation.</w:t>
      </w:r>
    </w:p>
    <w:p w:rsidR="00EF5CFB" w:rsidRPr="00EF5CFB" w:rsidRDefault="00EF5CFB" w:rsidP="00D02C8A">
      <w:pPr>
        <w:autoSpaceDE w:val="0"/>
        <w:autoSpaceDN w:val="0"/>
        <w:adjustRightInd w:val="0"/>
        <w:spacing w:after="0" w:line="240" w:lineRule="auto"/>
      </w:pPr>
    </w:p>
    <w:p w:rsidR="00E37546" w:rsidRDefault="00EF5CFB" w:rsidP="00D02C8A">
      <w:pPr>
        <w:autoSpaceDE w:val="0"/>
        <w:autoSpaceDN w:val="0"/>
        <w:adjustRightInd w:val="0"/>
        <w:spacing w:after="0" w:line="240" w:lineRule="auto"/>
        <w:ind w:left="360"/>
      </w:pPr>
      <w:r w:rsidRPr="00D02C8A">
        <w:rPr>
          <w:b/>
        </w:rPr>
        <w:t>Downsizing</w:t>
      </w:r>
      <w:r w:rsidR="00EE1611">
        <w:t xml:space="preserve"> - </w:t>
      </w:r>
      <w:r w:rsidR="00EE1611" w:rsidRPr="00EE1611">
        <w:t>The process of reducing, usually dramatically, the number of people employed by a firm.</w:t>
      </w:r>
    </w:p>
    <w:p w:rsidR="0035290E" w:rsidRDefault="0035290E" w:rsidP="00D02C8A">
      <w:pPr>
        <w:autoSpaceDE w:val="0"/>
        <w:autoSpaceDN w:val="0"/>
        <w:adjustRightInd w:val="0"/>
        <w:spacing w:after="0" w:line="240" w:lineRule="auto"/>
        <w:ind w:left="360"/>
      </w:pPr>
    </w:p>
    <w:p w:rsidR="0072561E" w:rsidRPr="00EE1611" w:rsidRDefault="0072561E" w:rsidP="00D02C8A">
      <w:pPr>
        <w:autoSpaceDE w:val="0"/>
        <w:autoSpaceDN w:val="0"/>
        <w:adjustRightInd w:val="0"/>
        <w:spacing w:after="0" w:line="240" w:lineRule="auto"/>
        <w:ind w:left="360"/>
      </w:pPr>
    </w:p>
    <w:p w:rsidR="000176E0" w:rsidRPr="000176E0" w:rsidRDefault="000176E0" w:rsidP="000176E0">
      <w:pPr>
        <w:autoSpaceDE w:val="0"/>
        <w:autoSpaceDN w:val="0"/>
        <w:adjustRightInd w:val="0"/>
        <w:spacing w:after="0" w:line="240" w:lineRule="auto"/>
        <w:rPr>
          <w:color w:val="000000"/>
        </w:rPr>
      </w:pPr>
    </w:p>
    <w:sectPr w:rsidR="000176E0" w:rsidRPr="000176E0" w:rsidSect="003219BF">
      <w:headerReference w:type="default" r:id="rId8"/>
      <w:footerReference w:type="default" r:id="rId9"/>
      <w:headerReference w:type="first" r:id="rId10"/>
      <w:footerReference w:type="first" r:id="rId11"/>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5CC" w:rsidRDefault="00CF35CC" w:rsidP="003219BF">
      <w:pPr>
        <w:spacing w:after="0" w:line="240" w:lineRule="auto"/>
      </w:pPr>
      <w:r>
        <w:separator/>
      </w:r>
    </w:p>
  </w:endnote>
  <w:endnote w:type="continuationSeparator" w:id="0">
    <w:p w:rsidR="00CF35CC" w:rsidRDefault="00CF35CC" w:rsidP="003219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illSans">
    <w:altName w:val="Century Gothic"/>
    <w:charset w:val="00"/>
    <w:family w:val="swiss"/>
    <w:pitch w:val="variable"/>
    <w:sig w:usb0="00000007" w:usb1="00000000" w:usb2="00000000" w:usb3="00000000" w:csb0="00000093" w:csb1="00000000"/>
  </w:font>
  <w:font w:name="Bk Avenir Book">
    <w:panose1 w:val="00000000000000000000"/>
    <w:charset w:val="00"/>
    <w:family w:val="auto"/>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5CC" w:rsidRDefault="00CF35CC" w:rsidP="003219BF">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5CC" w:rsidRDefault="00CF35CC" w:rsidP="003219BF">
    <w:pPr>
      <w:pStyle w:val="Footer"/>
      <w:jc w:val="center"/>
    </w:pPr>
    <w:r>
      <w:t>Copyright © 2015 Pearson Education, Inc.</w:t>
    </w:r>
  </w:p>
  <w:p w:rsidR="00CF35CC" w:rsidRDefault="00CF35CC">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5CC" w:rsidRDefault="00CF35CC" w:rsidP="003219BF">
      <w:pPr>
        <w:spacing w:after="0" w:line="240" w:lineRule="auto"/>
      </w:pPr>
      <w:r>
        <w:separator/>
      </w:r>
    </w:p>
  </w:footnote>
  <w:footnote w:type="continuationSeparator" w:id="0">
    <w:p w:rsidR="00CF35CC" w:rsidRDefault="00CF35CC" w:rsidP="003219BF">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7551017"/>
      <w:docPartObj>
        <w:docPartGallery w:val="Page Numbers (Top of Page)"/>
        <w:docPartUnique/>
      </w:docPartObj>
    </w:sdtPr>
    <w:sdtEndPr>
      <w:rPr>
        <w:noProof/>
      </w:rPr>
    </w:sdtEndPr>
    <w:sdtContent>
      <w:p w:rsidR="00CF35CC" w:rsidRDefault="00CF35CC" w:rsidP="003219BF">
        <w:pPr>
          <w:pStyle w:val="Header"/>
        </w:pPr>
        <w:r>
          <w:t xml:space="preserve">Chapter 10: Managing Employee Retention, Engagement, and Careers                              10- </w:t>
        </w:r>
        <w:fldSimple w:instr=" PAGE   \* MERGEFORMAT ">
          <w:r w:rsidR="004F6CDA">
            <w:rPr>
              <w:noProof/>
            </w:rPr>
            <w:t>13</w:t>
          </w:r>
        </w:fldSimple>
      </w:p>
    </w:sdtContent>
  </w:sdt>
  <w:p w:rsidR="00CF35CC" w:rsidRDefault="00CF35CC">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5CC" w:rsidRDefault="00CF35CC">
    <w:pPr>
      <w:pStyle w:val="Header"/>
      <w:jc w:val="right"/>
    </w:pPr>
  </w:p>
  <w:p w:rsidR="00CF35CC" w:rsidRDefault="00CF35CC">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36523"/>
    <w:multiLevelType w:val="hybridMultilevel"/>
    <w:tmpl w:val="6408E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BD931AF"/>
    <w:multiLevelType w:val="hybridMultilevel"/>
    <w:tmpl w:val="98A6A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813FE9"/>
    <w:multiLevelType w:val="hybridMultilevel"/>
    <w:tmpl w:val="125800B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nsid w:val="33922787"/>
    <w:multiLevelType w:val="hybridMultilevel"/>
    <w:tmpl w:val="E1447A9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5DB534A"/>
    <w:multiLevelType w:val="hybridMultilevel"/>
    <w:tmpl w:val="4CF858FA"/>
    <w:lvl w:ilvl="0" w:tplc="5E6E1A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80A041E"/>
    <w:multiLevelType w:val="hybridMultilevel"/>
    <w:tmpl w:val="4D08C3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8E14DBB"/>
    <w:multiLevelType w:val="hybridMultilevel"/>
    <w:tmpl w:val="757694E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nsid w:val="42B6063F"/>
    <w:multiLevelType w:val="hybridMultilevel"/>
    <w:tmpl w:val="BE8449A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nsid w:val="492B2B8D"/>
    <w:multiLevelType w:val="hybridMultilevel"/>
    <w:tmpl w:val="14BCD8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99B01B9"/>
    <w:multiLevelType w:val="hybridMultilevel"/>
    <w:tmpl w:val="84F42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E15945"/>
    <w:multiLevelType w:val="hybridMultilevel"/>
    <w:tmpl w:val="E378255E"/>
    <w:lvl w:ilvl="0" w:tplc="04090019">
      <w:start w:val="1"/>
      <w:numFmt w:val="lowerLetter"/>
      <w:lvlText w:val="%1."/>
      <w:lvlJc w:val="left"/>
      <w:pPr>
        <w:ind w:left="1296" w:hanging="360"/>
      </w:pPr>
      <w:rPr>
        <w:rFont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nsid w:val="53344068"/>
    <w:multiLevelType w:val="hybridMultilevel"/>
    <w:tmpl w:val="24B802A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4395731"/>
    <w:multiLevelType w:val="hybridMultilevel"/>
    <w:tmpl w:val="5136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B09B2"/>
    <w:multiLevelType w:val="hybridMultilevel"/>
    <w:tmpl w:val="46C42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7F3886"/>
    <w:multiLevelType w:val="hybridMultilevel"/>
    <w:tmpl w:val="6156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8407A0"/>
    <w:multiLevelType w:val="hybridMultilevel"/>
    <w:tmpl w:val="6DD271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192BC5"/>
    <w:multiLevelType w:val="hybridMultilevel"/>
    <w:tmpl w:val="AE2095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B762E8"/>
    <w:multiLevelType w:val="hybridMultilevel"/>
    <w:tmpl w:val="34E20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387AC4"/>
    <w:multiLevelType w:val="hybridMultilevel"/>
    <w:tmpl w:val="08807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D34843"/>
    <w:multiLevelType w:val="hybridMultilevel"/>
    <w:tmpl w:val="2DF8C7D2"/>
    <w:lvl w:ilvl="0" w:tplc="04090015">
      <w:start w:val="1"/>
      <w:numFmt w:val="upperLetter"/>
      <w:lvlText w:val="%1."/>
      <w:lvlJc w:val="left"/>
      <w:pPr>
        <w:ind w:left="936" w:hanging="360"/>
      </w:pPr>
    </w:lvl>
    <w:lvl w:ilvl="1" w:tplc="04090015">
      <w:start w:val="1"/>
      <w:numFmt w:val="upperLetter"/>
      <w:lvlText w:val="%2."/>
      <w:lvlJc w:val="left"/>
      <w:pPr>
        <w:ind w:left="1656" w:hanging="360"/>
      </w:pPr>
    </w:lvl>
    <w:lvl w:ilvl="2" w:tplc="41B6732E">
      <w:start w:val="1"/>
      <w:numFmt w:val="decimal"/>
      <w:lvlText w:val="%3."/>
      <w:lvlJc w:val="left"/>
      <w:pPr>
        <w:ind w:left="2556"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nsid w:val="72196F45"/>
    <w:multiLevelType w:val="hybridMultilevel"/>
    <w:tmpl w:val="EBB63B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CF63ACA"/>
    <w:multiLevelType w:val="hybridMultilevel"/>
    <w:tmpl w:val="8738E718"/>
    <w:lvl w:ilvl="0" w:tplc="91E0C6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3"/>
  </w:num>
  <w:num w:numId="3">
    <w:abstractNumId w:val="17"/>
  </w:num>
  <w:num w:numId="4">
    <w:abstractNumId w:val="18"/>
  </w:num>
  <w:num w:numId="5">
    <w:abstractNumId w:val="14"/>
  </w:num>
  <w:num w:numId="6">
    <w:abstractNumId w:val="3"/>
  </w:num>
  <w:num w:numId="7">
    <w:abstractNumId w:val="5"/>
  </w:num>
  <w:num w:numId="8">
    <w:abstractNumId w:val="9"/>
  </w:num>
  <w:num w:numId="9">
    <w:abstractNumId w:val="21"/>
  </w:num>
  <w:num w:numId="10">
    <w:abstractNumId w:val="4"/>
  </w:num>
  <w:num w:numId="11">
    <w:abstractNumId w:val="16"/>
  </w:num>
  <w:num w:numId="12">
    <w:abstractNumId w:val="11"/>
  </w:num>
  <w:num w:numId="13">
    <w:abstractNumId w:val="19"/>
  </w:num>
  <w:num w:numId="14">
    <w:abstractNumId w:val="15"/>
  </w:num>
  <w:num w:numId="15">
    <w:abstractNumId w:val="7"/>
  </w:num>
  <w:num w:numId="16">
    <w:abstractNumId w:val="6"/>
  </w:num>
  <w:num w:numId="17">
    <w:abstractNumId w:val="0"/>
  </w:num>
  <w:num w:numId="18">
    <w:abstractNumId w:val="20"/>
  </w:num>
  <w:num w:numId="19">
    <w:abstractNumId w:val="2"/>
  </w:num>
  <w:num w:numId="20">
    <w:abstractNumId w:val="8"/>
  </w:num>
  <w:num w:numId="21">
    <w:abstractNumId w:val="10"/>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footnotePr>
    <w:footnote w:id="-1"/>
    <w:footnote w:id="0"/>
  </w:footnotePr>
  <w:endnotePr>
    <w:endnote w:id="-1"/>
    <w:endnote w:id="0"/>
  </w:endnotePr>
  <w:compat/>
  <w:rsids>
    <w:rsidRoot w:val="00572397"/>
    <w:rsid w:val="000176E0"/>
    <w:rsid w:val="00060D5A"/>
    <w:rsid w:val="000A74B4"/>
    <w:rsid w:val="00104792"/>
    <w:rsid w:val="0014333A"/>
    <w:rsid w:val="001A28D5"/>
    <w:rsid w:val="001A2BFE"/>
    <w:rsid w:val="00241769"/>
    <w:rsid w:val="003219BF"/>
    <w:rsid w:val="0035290E"/>
    <w:rsid w:val="003D36F5"/>
    <w:rsid w:val="00414AAE"/>
    <w:rsid w:val="004556B5"/>
    <w:rsid w:val="004D2916"/>
    <w:rsid w:val="004F6CDA"/>
    <w:rsid w:val="00507BD4"/>
    <w:rsid w:val="005243D2"/>
    <w:rsid w:val="005630E7"/>
    <w:rsid w:val="00572397"/>
    <w:rsid w:val="00606A36"/>
    <w:rsid w:val="006575D6"/>
    <w:rsid w:val="006D3100"/>
    <w:rsid w:val="006D3F63"/>
    <w:rsid w:val="0072561E"/>
    <w:rsid w:val="007B1600"/>
    <w:rsid w:val="007D23B0"/>
    <w:rsid w:val="00893306"/>
    <w:rsid w:val="008B512A"/>
    <w:rsid w:val="009C2F46"/>
    <w:rsid w:val="00A23CFF"/>
    <w:rsid w:val="00AF6E06"/>
    <w:rsid w:val="00B0730B"/>
    <w:rsid w:val="00B12019"/>
    <w:rsid w:val="00B34D20"/>
    <w:rsid w:val="00B7657F"/>
    <w:rsid w:val="00BE521C"/>
    <w:rsid w:val="00C86941"/>
    <w:rsid w:val="00CC3527"/>
    <w:rsid w:val="00CF35CC"/>
    <w:rsid w:val="00D02C8A"/>
    <w:rsid w:val="00DF7AC0"/>
    <w:rsid w:val="00E31DB7"/>
    <w:rsid w:val="00E37546"/>
    <w:rsid w:val="00E7392B"/>
    <w:rsid w:val="00E92432"/>
    <w:rsid w:val="00E9453C"/>
    <w:rsid w:val="00EA3D90"/>
    <w:rsid w:val="00EE1611"/>
    <w:rsid w:val="00EF5CFB"/>
    <w:rsid w:val="00F50A21"/>
    <w:rsid w:val="00F91B7D"/>
    <w:rsid w:val="00FF4091"/>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432"/>
  </w:style>
  <w:style w:type="paragraph" w:styleId="Heading1">
    <w:name w:val="heading 1"/>
    <w:basedOn w:val="Normal"/>
    <w:next w:val="Normal"/>
    <w:link w:val="Heading1Char"/>
    <w:qFormat/>
    <w:rsid w:val="00E37546"/>
    <w:pPr>
      <w:keepNext/>
      <w:spacing w:after="0" w:line="240" w:lineRule="auto"/>
      <w:outlineLvl w:val="0"/>
    </w:pPr>
    <w:rPr>
      <w:rFonts w:ascii="Arial" w:eastAsia="Times New Roman" w:hAnsi="Arial"/>
      <w:b/>
      <w:bCs/>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Text">
    <w:name w:val="Default Text"/>
    <w:basedOn w:val="Normal"/>
    <w:rsid w:val="00572397"/>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572397"/>
    <w:pPr>
      <w:ind w:left="720"/>
      <w:contextualSpacing/>
    </w:pPr>
  </w:style>
  <w:style w:type="character" w:styleId="Hyperlink">
    <w:name w:val="Hyperlink"/>
    <w:basedOn w:val="DefaultParagraphFont"/>
    <w:uiPriority w:val="99"/>
    <w:unhideWhenUsed/>
    <w:rsid w:val="00B0730B"/>
    <w:rPr>
      <w:color w:val="0000FF" w:themeColor="hyperlink"/>
      <w:u w:val="single"/>
    </w:rPr>
  </w:style>
  <w:style w:type="character" w:customStyle="1" w:styleId="Heading1Char">
    <w:name w:val="Heading 1 Char"/>
    <w:basedOn w:val="DefaultParagraphFont"/>
    <w:link w:val="Heading1"/>
    <w:rsid w:val="00E37546"/>
    <w:rPr>
      <w:rFonts w:ascii="Arial" w:eastAsia="Times New Roman" w:hAnsi="Arial"/>
      <w:b/>
      <w:bCs/>
      <w:sz w:val="20"/>
      <w:szCs w:val="20"/>
    </w:rPr>
  </w:style>
  <w:style w:type="paragraph" w:customStyle="1" w:styleId="BX3FIRST">
    <w:name w:val="BX3_FIRST"/>
    <w:rsid w:val="00E37546"/>
    <w:pPr>
      <w:keepLines/>
      <w:tabs>
        <w:tab w:val="left" w:pos="320"/>
      </w:tabs>
      <w:overflowPunct w:val="0"/>
      <w:autoSpaceDE w:val="0"/>
      <w:autoSpaceDN w:val="0"/>
      <w:adjustRightInd w:val="0"/>
      <w:spacing w:after="0" w:line="220" w:lineRule="exact"/>
      <w:textAlignment w:val="baseline"/>
    </w:pPr>
    <w:rPr>
      <w:rFonts w:ascii="GillSans" w:eastAsia="Times New Roman" w:hAnsi="GillSans"/>
      <w:noProof/>
      <w:sz w:val="18"/>
      <w:szCs w:val="20"/>
    </w:rPr>
  </w:style>
  <w:style w:type="paragraph" w:styleId="BodyText2">
    <w:name w:val="Body Text 2"/>
    <w:basedOn w:val="Normal"/>
    <w:link w:val="BodyText2Char"/>
    <w:rsid w:val="00E37546"/>
    <w:pPr>
      <w:spacing w:after="120" w:line="480" w:lineRule="auto"/>
    </w:pPr>
    <w:rPr>
      <w:rFonts w:eastAsia="Times New Roman"/>
      <w:sz w:val="20"/>
      <w:szCs w:val="20"/>
    </w:rPr>
  </w:style>
  <w:style w:type="character" w:customStyle="1" w:styleId="BodyText2Char">
    <w:name w:val="Body Text 2 Char"/>
    <w:basedOn w:val="DefaultParagraphFont"/>
    <w:link w:val="BodyText2"/>
    <w:rsid w:val="00E37546"/>
    <w:rPr>
      <w:rFonts w:eastAsia="Times New Roman"/>
      <w:sz w:val="20"/>
      <w:szCs w:val="20"/>
    </w:rPr>
  </w:style>
  <w:style w:type="paragraph" w:customStyle="1" w:styleId="FIG1SRC">
    <w:name w:val="FIG1_SRC"/>
    <w:rsid w:val="00E37546"/>
    <w:pPr>
      <w:keepLines/>
      <w:overflowPunct w:val="0"/>
      <w:autoSpaceDE w:val="0"/>
      <w:autoSpaceDN w:val="0"/>
      <w:adjustRightInd w:val="0"/>
      <w:spacing w:before="60" w:after="0" w:line="200" w:lineRule="exact"/>
      <w:textAlignment w:val="baseline"/>
    </w:pPr>
    <w:rPr>
      <w:rFonts w:ascii="Bk Avenir Book" w:eastAsia="Times New Roman" w:hAnsi="Bk Avenir Book"/>
      <w:noProof/>
      <w:sz w:val="12"/>
      <w:szCs w:val="20"/>
    </w:rPr>
  </w:style>
  <w:style w:type="paragraph" w:styleId="Header">
    <w:name w:val="header"/>
    <w:basedOn w:val="Normal"/>
    <w:link w:val="HeaderChar"/>
    <w:uiPriority w:val="99"/>
    <w:unhideWhenUsed/>
    <w:rsid w:val="003219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19BF"/>
  </w:style>
  <w:style w:type="paragraph" w:styleId="Footer">
    <w:name w:val="footer"/>
    <w:basedOn w:val="Normal"/>
    <w:link w:val="FooterChar"/>
    <w:uiPriority w:val="99"/>
    <w:unhideWhenUsed/>
    <w:rsid w:val="003219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9BF"/>
  </w:style>
  <w:style w:type="paragraph" w:customStyle="1" w:styleId="Point1">
    <w:name w:val="Point1"/>
    <w:basedOn w:val="Normal"/>
    <w:rsid w:val="00D02C8A"/>
    <w:pPr>
      <w:spacing w:after="0" w:line="240" w:lineRule="auto"/>
    </w:pPr>
    <w:rPr>
      <w:rFonts w:ascii="Arial" w:eastAsia="Times New Roman" w:hAnsi="Arial" w:cs="Arial"/>
      <w:b/>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37546"/>
    <w:pPr>
      <w:keepNext/>
      <w:spacing w:after="0" w:line="240" w:lineRule="auto"/>
      <w:outlineLvl w:val="0"/>
    </w:pPr>
    <w:rPr>
      <w:rFonts w:ascii="Arial" w:eastAsia="Times New Roman" w:hAnsi="Arial"/>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572397"/>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572397"/>
    <w:pPr>
      <w:ind w:left="720"/>
      <w:contextualSpacing/>
    </w:pPr>
  </w:style>
  <w:style w:type="character" w:styleId="Hyperlink">
    <w:name w:val="Hyperlink"/>
    <w:basedOn w:val="DefaultParagraphFont"/>
    <w:uiPriority w:val="99"/>
    <w:unhideWhenUsed/>
    <w:rsid w:val="00B0730B"/>
    <w:rPr>
      <w:color w:val="0000FF" w:themeColor="hyperlink"/>
      <w:u w:val="single"/>
    </w:rPr>
  </w:style>
  <w:style w:type="character" w:customStyle="1" w:styleId="Heading1Char">
    <w:name w:val="Heading 1 Char"/>
    <w:basedOn w:val="DefaultParagraphFont"/>
    <w:link w:val="Heading1"/>
    <w:rsid w:val="00E37546"/>
    <w:rPr>
      <w:rFonts w:ascii="Arial" w:eastAsia="Times New Roman" w:hAnsi="Arial"/>
      <w:b/>
      <w:bCs/>
      <w:sz w:val="20"/>
      <w:szCs w:val="20"/>
      <w:lang w:val="x-none" w:eastAsia="x-none"/>
    </w:rPr>
  </w:style>
  <w:style w:type="paragraph" w:customStyle="1" w:styleId="BX3FIRST">
    <w:name w:val="BX3_FIRST"/>
    <w:rsid w:val="00E37546"/>
    <w:pPr>
      <w:keepLines/>
      <w:tabs>
        <w:tab w:val="left" w:pos="320"/>
      </w:tabs>
      <w:overflowPunct w:val="0"/>
      <w:autoSpaceDE w:val="0"/>
      <w:autoSpaceDN w:val="0"/>
      <w:adjustRightInd w:val="0"/>
      <w:spacing w:after="0" w:line="220" w:lineRule="exact"/>
      <w:textAlignment w:val="baseline"/>
    </w:pPr>
    <w:rPr>
      <w:rFonts w:ascii="GillSans" w:eastAsia="Times New Roman" w:hAnsi="GillSans"/>
      <w:noProof/>
      <w:sz w:val="18"/>
      <w:szCs w:val="20"/>
    </w:rPr>
  </w:style>
  <w:style w:type="paragraph" w:styleId="BodyText2">
    <w:name w:val="Body Text 2"/>
    <w:basedOn w:val="Normal"/>
    <w:link w:val="BodyText2Char"/>
    <w:rsid w:val="00E37546"/>
    <w:pPr>
      <w:spacing w:after="120" w:line="480" w:lineRule="auto"/>
    </w:pPr>
    <w:rPr>
      <w:rFonts w:eastAsia="Times New Roman"/>
      <w:sz w:val="20"/>
      <w:szCs w:val="20"/>
      <w:lang w:val="x-none" w:eastAsia="x-none"/>
    </w:rPr>
  </w:style>
  <w:style w:type="character" w:customStyle="1" w:styleId="BodyText2Char">
    <w:name w:val="Body Text 2 Char"/>
    <w:basedOn w:val="DefaultParagraphFont"/>
    <w:link w:val="BodyText2"/>
    <w:rsid w:val="00E37546"/>
    <w:rPr>
      <w:rFonts w:eastAsia="Times New Roman"/>
      <w:sz w:val="20"/>
      <w:szCs w:val="20"/>
      <w:lang w:val="x-none" w:eastAsia="x-none"/>
    </w:rPr>
  </w:style>
  <w:style w:type="paragraph" w:customStyle="1" w:styleId="FIG1SRC">
    <w:name w:val="FIG1_SRC"/>
    <w:rsid w:val="00E37546"/>
    <w:pPr>
      <w:keepLines/>
      <w:overflowPunct w:val="0"/>
      <w:autoSpaceDE w:val="0"/>
      <w:autoSpaceDN w:val="0"/>
      <w:adjustRightInd w:val="0"/>
      <w:spacing w:before="60" w:after="0" w:line="200" w:lineRule="exact"/>
      <w:textAlignment w:val="baseline"/>
    </w:pPr>
    <w:rPr>
      <w:rFonts w:ascii="Bk Avenir Book" w:eastAsia="Times New Roman" w:hAnsi="Bk Avenir Book"/>
      <w:noProof/>
      <w:sz w:val="12"/>
      <w:szCs w:val="20"/>
    </w:rPr>
  </w:style>
  <w:style w:type="paragraph" w:styleId="Header">
    <w:name w:val="header"/>
    <w:basedOn w:val="Normal"/>
    <w:link w:val="HeaderChar"/>
    <w:uiPriority w:val="99"/>
    <w:unhideWhenUsed/>
    <w:rsid w:val="003219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19BF"/>
  </w:style>
  <w:style w:type="paragraph" w:styleId="Footer">
    <w:name w:val="footer"/>
    <w:basedOn w:val="Normal"/>
    <w:link w:val="FooterChar"/>
    <w:uiPriority w:val="99"/>
    <w:unhideWhenUsed/>
    <w:rsid w:val="003219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19BF"/>
  </w:style>
  <w:style w:type="paragraph" w:customStyle="1" w:styleId="Point1">
    <w:name w:val="Point1"/>
    <w:basedOn w:val="Normal"/>
    <w:rsid w:val="00D02C8A"/>
    <w:pPr>
      <w:spacing w:after="0" w:line="240" w:lineRule="auto"/>
    </w:pPr>
    <w:rPr>
      <w:rFonts w:ascii="Arial" w:eastAsia="Times New Roman" w:hAnsi="Arial" w:cs="Arial"/>
      <w:b/>
      <w:bCs/>
      <w:noProof/>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14" Type="http://schemas.microsoft.com/office/2007/relationships/stylesWithEffects" Target="stylesWithEffects.xml"/><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openxmlformats.org/officeDocument/2006/relationships/theme" Target="theme/theme1.xml"/><Relationship Id="rId10" Type="http://schemas.openxmlformats.org/officeDocument/2006/relationships/header" Target="header2.xml"/><Relationship Id="rId5"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EE536-D6D7-A848-B803-A80C1DBDE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4150</Words>
  <Characters>23655</Characters>
  <Application>Microsoft Macintosh Word</Application>
  <DocSecurity>0</DocSecurity>
  <Lines>197</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5</cp:revision>
  <dcterms:created xsi:type="dcterms:W3CDTF">2013-12-19T18:10:00Z</dcterms:created>
  <dcterms:modified xsi:type="dcterms:W3CDTF">2013-12-19T18:54:00Z</dcterms:modified>
</cp:coreProperties>
</file>